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4BFDA" w14:textId="228A7F55" w:rsidR="00EC3C85" w:rsidRPr="00B43567" w:rsidRDefault="00696A01" w:rsidP="00EC3C85">
      <w:pPr>
        <w:pStyle w:val="2"/>
        <w:ind w:firstLine="562"/>
      </w:pPr>
      <w:r w:rsidRPr="00696A01">
        <w:rPr>
          <w:rFonts w:hint="eastAsia"/>
        </w:rPr>
        <w:t>（项目工单）</w:t>
      </w:r>
      <w:r w:rsidR="005A5DB3" w:rsidRPr="005A5DB3">
        <w:rPr>
          <w:rFonts w:hint="eastAsia"/>
        </w:rPr>
        <w:t>系统的维护与优化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060"/>
        <w:gridCol w:w="1382"/>
        <w:gridCol w:w="1553"/>
        <w:gridCol w:w="4301"/>
      </w:tblGrid>
      <w:tr w:rsidR="00EC3C85" w:rsidRPr="00B43567" w14:paraId="6F2154D2" w14:textId="77777777" w:rsidTr="00EC3C85">
        <w:trPr>
          <w:trHeight w:val="62"/>
        </w:trPr>
        <w:tc>
          <w:tcPr>
            <w:tcW w:w="5000" w:type="pct"/>
            <w:gridSpan w:val="4"/>
            <w:shd w:val="clear" w:color="auto" w:fill="1F4E79" w:themeFill="accent5" w:themeFillShade="80"/>
          </w:tcPr>
          <w:p w14:paraId="4140D467" w14:textId="77777777" w:rsidR="00EC3C85" w:rsidRPr="00B43567" w:rsidRDefault="00EC3C85" w:rsidP="00056483">
            <w:pPr>
              <w:spacing w:line="276" w:lineRule="auto"/>
              <w:jc w:val="center"/>
              <w:rPr>
                <w:rFonts w:ascii="宋体" w:hAnsi="宋体"/>
                <w:b/>
                <w:bCs/>
                <w:szCs w:val="21"/>
              </w:rPr>
            </w:pPr>
            <w:r w:rsidRPr="00EC3C85">
              <w:rPr>
                <w:rFonts w:ascii="宋体" w:hAnsi="宋体" w:hint="eastAsia"/>
                <w:b/>
                <w:bCs/>
                <w:color w:val="FFFFFF" w:themeColor="background1"/>
                <w:szCs w:val="21"/>
              </w:rPr>
              <w:t>工作任务单基础信息</w:t>
            </w:r>
          </w:p>
        </w:tc>
      </w:tr>
      <w:tr w:rsidR="00C50054" w:rsidRPr="00B43567" w14:paraId="7AB412BF" w14:textId="77777777" w:rsidTr="0076034D">
        <w:trPr>
          <w:trHeight w:val="62"/>
        </w:trPr>
        <w:tc>
          <w:tcPr>
            <w:tcW w:w="766" w:type="pct"/>
            <w:tcBorders>
              <w:right w:val="single" w:sz="4" w:space="0" w:color="auto"/>
            </w:tcBorders>
            <w:shd w:val="clear" w:color="auto" w:fill="F2F2F2" w:themeFill="background1" w:themeFillShade="F2"/>
          </w:tcPr>
          <w:p w14:paraId="6CC00196"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工单编号</w:t>
            </w:r>
          </w:p>
        </w:tc>
        <w:tc>
          <w:tcPr>
            <w:tcW w:w="452" w:type="pct"/>
            <w:tcBorders>
              <w:left w:val="single" w:sz="4" w:space="0" w:color="auto"/>
            </w:tcBorders>
            <w:shd w:val="clear" w:color="auto" w:fill="FFFFFF" w:themeFill="background1"/>
          </w:tcPr>
          <w:p w14:paraId="1D09B6BA" w14:textId="7897A8D6" w:rsidR="00EC3C85" w:rsidRPr="00B43567" w:rsidRDefault="00EC3C85" w:rsidP="00EC3C85">
            <w:pPr>
              <w:spacing w:line="276" w:lineRule="auto"/>
              <w:rPr>
                <w:rFonts w:ascii="宋体" w:hAnsi="宋体"/>
                <w:i/>
                <w:iCs/>
                <w:szCs w:val="21"/>
              </w:rPr>
            </w:pPr>
            <w:r>
              <w:rPr>
                <w:rFonts w:ascii="宋体" w:hAnsi="宋体"/>
                <w:b/>
                <w:bCs/>
                <w:szCs w:val="21"/>
              </w:rPr>
              <w:t>P202</w:t>
            </w:r>
            <w:r w:rsidR="001237A7">
              <w:rPr>
                <w:rFonts w:ascii="宋体" w:hAnsi="宋体"/>
                <w:b/>
                <w:bCs/>
                <w:szCs w:val="21"/>
              </w:rPr>
              <w:t>1</w:t>
            </w:r>
            <w:r>
              <w:rPr>
                <w:rFonts w:ascii="宋体" w:hAnsi="宋体"/>
                <w:b/>
                <w:bCs/>
                <w:szCs w:val="21"/>
              </w:rPr>
              <w:t>0</w:t>
            </w:r>
            <w:r w:rsidR="001237A7">
              <w:rPr>
                <w:rFonts w:ascii="宋体" w:hAnsi="宋体"/>
                <w:b/>
                <w:bCs/>
                <w:szCs w:val="21"/>
              </w:rPr>
              <w:t>9</w:t>
            </w:r>
            <w:r>
              <w:rPr>
                <w:rFonts w:ascii="宋体" w:hAnsi="宋体"/>
                <w:b/>
                <w:bCs/>
                <w:szCs w:val="21"/>
              </w:rPr>
              <w:t>00</w:t>
            </w:r>
            <w:r w:rsidR="001237A7">
              <w:rPr>
                <w:rFonts w:ascii="宋体" w:hAnsi="宋体"/>
                <w:b/>
                <w:bCs/>
                <w:szCs w:val="21"/>
              </w:rPr>
              <w:t>01</w:t>
            </w:r>
          </w:p>
        </w:tc>
        <w:tc>
          <w:tcPr>
            <w:tcW w:w="1063" w:type="pct"/>
            <w:tcBorders>
              <w:right w:val="single" w:sz="4" w:space="0" w:color="auto"/>
            </w:tcBorders>
            <w:shd w:val="clear" w:color="auto" w:fill="FFFFFF" w:themeFill="background1"/>
          </w:tcPr>
          <w:p w14:paraId="18B3D251"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工单名称</w:t>
            </w:r>
          </w:p>
        </w:tc>
        <w:tc>
          <w:tcPr>
            <w:tcW w:w="2719" w:type="pct"/>
            <w:tcBorders>
              <w:left w:val="single" w:sz="4" w:space="0" w:color="auto"/>
            </w:tcBorders>
            <w:shd w:val="clear" w:color="auto" w:fill="FFFFFF" w:themeFill="background1"/>
          </w:tcPr>
          <w:p w14:paraId="4598319C" w14:textId="21C977D2" w:rsidR="00EC3C85" w:rsidRPr="00B43567" w:rsidRDefault="001237A7" w:rsidP="00056483">
            <w:pPr>
              <w:spacing w:line="276" w:lineRule="auto"/>
              <w:rPr>
                <w:rFonts w:ascii="宋体" w:hAnsi="宋体"/>
                <w:szCs w:val="21"/>
              </w:rPr>
            </w:pPr>
            <w:r w:rsidRPr="001237A7">
              <w:rPr>
                <w:rFonts w:ascii="宋体" w:hAnsi="宋体" w:hint="eastAsia"/>
                <w:szCs w:val="21"/>
              </w:rPr>
              <w:t>系统的维护与优化</w:t>
            </w:r>
          </w:p>
        </w:tc>
      </w:tr>
      <w:tr w:rsidR="00C50054" w:rsidRPr="00B43567" w14:paraId="7580513F" w14:textId="77777777" w:rsidTr="0076034D">
        <w:trPr>
          <w:trHeight w:val="62"/>
        </w:trPr>
        <w:tc>
          <w:tcPr>
            <w:tcW w:w="766" w:type="pct"/>
            <w:tcBorders>
              <w:right w:val="single" w:sz="4" w:space="0" w:color="auto"/>
            </w:tcBorders>
            <w:shd w:val="clear" w:color="auto" w:fill="F2F2F2" w:themeFill="background1" w:themeFillShade="F2"/>
          </w:tcPr>
          <w:p w14:paraId="69402ADC" w14:textId="322ADD3E" w:rsidR="00EA1A8F" w:rsidRPr="00B43567" w:rsidRDefault="00EA1A8F" w:rsidP="00EA1A8F">
            <w:pPr>
              <w:spacing w:line="276" w:lineRule="auto"/>
              <w:jc w:val="center"/>
              <w:rPr>
                <w:rFonts w:ascii="宋体" w:hAnsi="宋体"/>
                <w:b/>
                <w:szCs w:val="21"/>
              </w:rPr>
            </w:pPr>
            <w:r>
              <w:rPr>
                <w:rFonts w:ascii="宋体" w:hAnsi="宋体" w:hint="eastAsia"/>
                <w:b/>
                <w:szCs w:val="21"/>
              </w:rPr>
              <w:t>工单来源</w:t>
            </w:r>
          </w:p>
        </w:tc>
        <w:tc>
          <w:tcPr>
            <w:tcW w:w="452" w:type="pct"/>
            <w:tcBorders>
              <w:left w:val="single" w:sz="4" w:space="0" w:color="auto"/>
            </w:tcBorders>
            <w:shd w:val="clear" w:color="auto" w:fill="FFFFFF" w:themeFill="background1"/>
          </w:tcPr>
          <w:p w14:paraId="5DB93554" w14:textId="3F9C0591" w:rsidR="00EA1A8F" w:rsidRPr="00B43567" w:rsidRDefault="00EA1A8F" w:rsidP="00EA1A8F">
            <w:pPr>
              <w:spacing w:line="276" w:lineRule="auto"/>
              <w:rPr>
                <w:rFonts w:ascii="宋体" w:hAnsi="宋体"/>
                <w:szCs w:val="21"/>
              </w:rPr>
            </w:pPr>
            <w:r>
              <w:rPr>
                <w:rFonts w:ascii="宋体" w:hAnsi="宋体" w:hint="eastAsia"/>
                <w:szCs w:val="21"/>
              </w:rPr>
              <w:t>教材配套</w:t>
            </w:r>
          </w:p>
        </w:tc>
        <w:tc>
          <w:tcPr>
            <w:tcW w:w="1063" w:type="pct"/>
            <w:tcBorders>
              <w:right w:val="single" w:sz="4" w:space="0" w:color="auto"/>
            </w:tcBorders>
            <w:shd w:val="clear" w:color="auto" w:fill="FFFFFF" w:themeFill="background1"/>
          </w:tcPr>
          <w:p w14:paraId="253FB793" w14:textId="1546FA7D" w:rsidR="00EA1A8F" w:rsidRPr="00B43567" w:rsidRDefault="00EA1A8F" w:rsidP="00EA1A8F">
            <w:pPr>
              <w:spacing w:line="276" w:lineRule="auto"/>
              <w:jc w:val="center"/>
              <w:rPr>
                <w:rFonts w:ascii="宋体" w:hAnsi="宋体"/>
                <w:b/>
                <w:szCs w:val="21"/>
              </w:rPr>
            </w:pPr>
            <w:r>
              <w:rPr>
                <w:rFonts w:ascii="宋体" w:hAnsi="宋体" w:hint="eastAsia"/>
                <w:b/>
                <w:szCs w:val="21"/>
              </w:rPr>
              <w:t>工单提供</w:t>
            </w:r>
          </w:p>
        </w:tc>
        <w:tc>
          <w:tcPr>
            <w:tcW w:w="2719" w:type="pct"/>
            <w:tcBorders>
              <w:left w:val="single" w:sz="4" w:space="0" w:color="auto"/>
            </w:tcBorders>
            <w:shd w:val="clear" w:color="auto" w:fill="FFFFFF" w:themeFill="background1"/>
          </w:tcPr>
          <w:p w14:paraId="18725700" w14:textId="4505AA6D" w:rsidR="00EA1A8F" w:rsidRPr="00B43567" w:rsidRDefault="00EA1A8F" w:rsidP="00EA1A8F">
            <w:pPr>
              <w:spacing w:line="276" w:lineRule="auto"/>
              <w:rPr>
                <w:rFonts w:ascii="宋体" w:hAnsi="宋体"/>
                <w:szCs w:val="21"/>
              </w:rPr>
            </w:pPr>
            <w:r>
              <w:rPr>
                <w:rFonts w:ascii="宋体" w:hAnsi="宋体" w:hint="eastAsia"/>
                <w:szCs w:val="21"/>
              </w:rPr>
              <w:t>程弋可</w:t>
            </w:r>
          </w:p>
        </w:tc>
      </w:tr>
      <w:tr w:rsidR="00EA1A8F" w:rsidRPr="00B43567" w14:paraId="759AD34D" w14:textId="77777777" w:rsidTr="0076034D">
        <w:trPr>
          <w:trHeight w:val="62"/>
        </w:trPr>
        <w:tc>
          <w:tcPr>
            <w:tcW w:w="766" w:type="pct"/>
            <w:tcBorders>
              <w:right w:val="single" w:sz="4" w:space="0" w:color="auto"/>
            </w:tcBorders>
            <w:shd w:val="clear" w:color="auto" w:fill="F2F2F2" w:themeFill="background1" w:themeFillShade="F2"/>
          </w:tcPr>
          <w:p w14:paraId="36DD3A9F" w14:textId="19C9CEF0" w:rsidR="00EA1A8F" w:rsidRDefault="00EA1A8F" w:rsidP="00EA1A8F">
            <w:pPr>
              <w:spacing w:line="276" w:lineRule="auto"/>
              <w:jc w:val="center"/>
              <w:rPr>
                <w:rFonts w:ascii="宋体" w:hAnsi="宋体"/>
                <w:b/>
                <w:szCs w:val="21"/>
              </w:rPr>
            </w:pPr>
            <w:r>
              <w:rPr>
                <w:rFonts w:ascii="宋体" w:hAnsi="宋体" w:hint="eastAsia"/>
                <w:b/>
                <w:szCs w:val="21"/>
              </w:rPr>
              <w:t>工单介绍</w:t>
            </w:r>
          </w:p>
        </w:tc>
        <w:tc>
          <w:tcPr>
            <w:tcW w:w="4234" w:type="pct"/>
            <w:gridSpan w:val="3"/>
            <w:tcBorders>
              <w:left w:val="single" w:sz="4" w:space="0" w:color="auto"/>
            </w:tcBorders>
            <w:shd w:val="clear" w:color="auto" w:fill="FFFFFF" w:themeFill="background1"/>
          </w:tcPr>
          <w:p w14:paraId="15122ED1" w14:textId="1C4D6BC7" w:rsidR="00EA1A8F" w:rsidRDefault="001237A7" w:rsidP="00EA1A8F">
            <w:pPr>
              <w:spacing w:line="276" w:lineRule="auto"/>
              <w:rPr>
                <w:rFonts w:ascii="宋体" w:hAnsi="宋体"/>
                <w:szCs w:val="21"/>
              </w:rPr>
            </w:pPr>
            <w:r w:rsidRPr="001237A7">
              <w:rPr>
                <w:rFonts w:ascii="宋体" w:hAnsi="宋体" w:hint="eastAsia"/>
                <w:szCs w:val="21"/>
              </w:rPr>
              <w:t>学习常见的系统优化方法，掌握系统优化思路</w:t>
            </w:r>
          </w:p>
        </w:tc>
      </w:tr>
      <w:tr w:rsidR="00EA1A8F" w:rsidRPr="00B43567" w14:paraId="6EB9782F" w14:textId="77777777" w:rsidTr="0076034D">
        <w:trPr>
          <w:trHeight w:val="62"/>
        </w:trPr>
        <w:tc>
          <w:tcPr>
            <w:tcW w:w="766" w:type="pct"/>
            <w:tcBorders>
              <w:right w:val="single" w:sz="4" w:space="0" w:color="auto"/>
            </w:tcBorders>
            <w:shd w:val="clear" w:color="auto" w:fill="F2F2F2" w:themeFill="background1" w:themeFillShade="F2"/>
          </w:tcPr>
          <w:p w14:paraId="0EA441D8" w14:textId="18651664" w:rsidR="00EA1A8F" w:rsidRDefault="00EA1A8F" w:rsidP="00EA1A8F">
            <w:pPr>
              <w:spacing w:line="276" w:lineRule="auto"/>
              <w:jc w:val="center"/>
              <w:rPr>
                <w:rFonts w:ascii="宋体" w:hAnsi="宋体"/>
                <w:b/>
                <w:szCs w:val="21"/>
              </w:rPr>
            </w:pPr>
            <w:r>
              <w:rPr>
                <w:rFonts w:ascii="宋体" w:hAnsi="宋体" w:hint="eastAsia"/>
                <w:b/>
                <w:szCs w:val="21"/>
              </w:rPr>
              <w:t>工单环境</w:t>
            </w:r>
          </w:p>
        </w:tc>
        <w:tc>
          <w:tcPr>
            <w:tcW w:w="4234" w:type="pct"/>
            <w:gridSpan w:val="3"/>
            <w:tcBorders>
              <w:left w:val="single" w:sz="4" w:space="0" w:color="auto"/>
            </w:tcBorders>
            <w:shd w:val="clear" w:color="auto" w:fill="FFFFFF" w:themeFill="background1"/>
          </w:tcPr>
          <w:p w14:paraId="4E7EBA2F" w14:textId="7A0E7CF9" w:rsidR="00EA1A8F" w:rsidRPr="00EC3C85" w:rsidRDefault="00EA1A8F" w:rsidP="00EA1A8F">
            <w:pPr>
              <w:spacing w:line="276" w:lineRule="auto"/>
              <w:rPr>
                <w:rFonts w:ascii="宋体" w:hAnsi="宋体"/>
                <w:szCs w:val="21"/>
              </w:rPr>
            </w:pPr>
            <w:r w:rsidRPr="004C23CC">
              <w:rPr>
                <w:rFonts w:ascii="宋体" w:hAnsi="宋体" w:hint="eastAsia"/>
                <w:szCs w:val="21"/>
              </w:rPr>
              <w:t>计算机一台</w:t>
            </w:r>
            <w:r>
              <w:rPr>
                <w:rFonts w:ascii="宋体" w:hAnsi="宋体" w:hint="eastAsia"/>
                <w:szCs w:val="21"/>
              </w:rPr>
              <w:t>，</w:t>
            </w:r>
            <w:proofErr w:type="spellStart"/>
            <w:r>
              <w:rPr>
                <w:rFonts w:ascii="宋体" w:hAnsi="宋体" w:hint="eastAsia"/>
                <w:szCs w:val="21"/>
              </w:rPr>
              <w:t>Vmware</w:t>
            </w:r>
            <w:proofErr w:type="spellEnd"/>
            <w:r>
              <w:rPr>
                <w:rFonts w:ascii="宋体" w:hAnsi="宋体"/>
                <w:szCs w:val="21"/>
              </w:rPr>
              <w:t xml:space="preserve"> </w:t>
            </w:r>
            <w:r>
              <w:rPr>
                <w:rFonts w:ascii="宋体" w:hAnsi="宋体" w:hint="eastAsia"/>
                <w:szCs w:val="21"/>
              </w:rPr>
              <w:t>workstation</w:t>
            </w:r>
            <w:r w:rsidRPr="004C23CC">
              <w:rPr>
                <w:rFonts w:ascii="宋体" w:hAnsi="宋体" w:hint="eastAsia"/>
                <w:szCs w:val="21"/>
              </w:rPr>
              <w:t>，</w:t>
            </w:r>
            <w:r w:rsidRPr="00FA4E84">
              <w:rPr>
                <w:rFonts w:ascii="宋体" w:hAnsi="宋体" w:hint="eastAsia"/>
                <w:szCs w:val="21"/>
              </w:rPr>
              <w:t>常用</w:t>
            </w:r>
            <w:r w:rsidR="001237A7">
              <w:rPr>
                <w:rFonts w:ascii="宋体" w:hAnsi="宋体" w:hint="eastAsia"/>
                <w:szCs w:val="21"/>
              </w:rPr>
              <w:t>系统优化</w:t>
            </w:r>
            <w:r w:rsidRPr="00FA4E84">
              <w:rPr>
                <w:rFonts w:ascii="宋体" w:hAnsi="宋体" w:hint="eastAsia"/>
                <w:szCs w:val="21"/>
              </w:rPr>
              <w:t>软件</w:t>
            </w:r>
          </w:p>
        </w:tc>
      </w:tr>
      <w:tr w:rsidR="00EA1A8F" w:rsidRPr="00B43567" w14:paraId="3F968B5B" w14:textId="77777777" w:rsidTr="0076034D">
        <w:trPr>
          <w:trHeight w:val="62"/>
        </w:trPr>
        <w:tc>
          <w:tcPr>
            <w:tcW w:w="766" w:type="pct"/>
            <w:tcBorders>
              <w:right w:val="single" w:sz="4" w:space="0" w:color="auto"/>
            </w:tcBorders>
            <w:shd w:val="clear" w:color="auto" w:fill="F2F2F2" w:themeFill="background1" w:themeFillShade="F2"/>
          </w:tcPr>
          <w:p w14:paraId="56B9CB35"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接 单 人</w:t>
            </w:r>
          </w:p>
        </w:tc>
        <w:tc>
          <w:tcPr>
            <w:tcW w:w="4234" w:type="pct"/>
            <w:gridSpan w:val="3"/>
            <w:tcBorders>
              <w:left w:val="single" w:sz="4" w:space="0" w:color="auto"/>
            </w:tcBorders>
            <w:shd w:val="clear" w:color="auto" w:fill="FFFFFF" w:themeFill="background1"/>
          </w:tcPr>
          <w:p w14:paraId="30B58AB2" w14:textId="77777777" w:rsidR="00EA1A8F" w:rsidRPr="00B43567" w:rsidRDefault="00EA1A8F" w:rsidP="00EA1A8F">
            <w:pPr>
              <w:spacing w:line="276" w:lineRule="auto"/>
              <w:rPr>
                <w:rFonts w:ascii="宋体" w:hAnsi="宋体"/>
                <w:szCs w:val="21"/>
              </w:rPr>
            </w:pPr>
            <w:r w:rsidRPr="00B43567">
              <w:rPr>
                <w:rFonts w:ascii="宋体" w:hAnsi="宋体" w:hint="eastAsia"/>
                <w:szCs w:val="21"/>
              </w:rPr>
              <w:t xml:space="preserve">班级： </w:t>
            </w:r>
            <w:r w:rsidRPr="00B43567">
              <w:rPr>
                <w:rFonts w:ascii="宋体" w:hAnsi="宋体"/>
                <w:szCs w:val="21"/>
              </w:rPr>
              <w:t xml:space="preserve">         </w:t>
            </w:r>
            <w:r w:rsidRPr="00B43567">
              <w:rPr>
                <w:rFonts w:ascii="宋体" w:hAnsi="宋体" w:hint="eastAsia"/>
                <w:szCs w:val="21"/>
              </w:rPr>
              <w:t>姓名：</w:t>
            </w:r>
            <w:r w:rsidRPr="00B43567">
              <w:rPr>
                <w:rFonts w:ascii="宋体" w:hAnsi="宋体"/>
                <w:szCs w:val="21"/>
              </w:rPr>
              <w:t xml:space="preserve"> </w:t>
            </w:r>
            <w:r w:rsidRPr="00B43567">
              <w:rPr>
                <w:rFonts w:ascii="宋体" w:hAnsi="宋体" w:hint="eastAsia"/>
                <w:szCs w:val="21"/>
              </w:rPr>
              <w:t xml:space="preserve"> </w:t>
            </w:r>
            <w:r w:rsidRPr="00B43567">
              <w:rPr>
                <w:rFonts w:ascii="宋体" w:hAnsi="宋体"/>
                <w:szCs w:val="21"/>
              </w:rPr>
              <w:t xml:space="preserve">          </w:t>
            </w:r>
            <w:r w:rsidRPr="00B43567">
              <w:rPr>
                <w:rFonts w:ascii="宋体" w:hAnsi="宋体" w:hint="eastAsia"/>
                <w:szCs w:val="21"/>
              </w:rPr>
              <w:t xml:space="preserve">学号： </w:t>
            </w:r>
            <w:r w:rsidRPr="00B43567">
              <w:rPr>
                <w:rFonts w:ascii="宋体" w:hAnsi="宋体"/>
                <w:szCs w:val="21"/>
              </w:rPr>
              <w:t xml:space="preserve">         </w:t>
            </w:r>
            <w:r w:rsidRPr="00B43567">
              <w:rPr>
                <w:rFonts w:ascii="宋体" w:hAnsi="宋体" w:hint="eastAsia"/>
                <w:szCs w:val="21"/>
              </w:rPr>
              <w:t>岗位：</w:t>
            </w:r>
          </w:p>
        </w:tc>
      </w:tr>
      <w:tr w:rsidR="00EA1A8F" w:rsidRPr="00B43567" w14:paraId="33206F3F" w14:textId="77777777" w:rsidTr="0076034D">
        <w:trPr>
          <w:trHeight w:val="62"/>
        </w:trPr>
        <w:tc>
          <w:tcPr>
            <w:tcW w:w="766" w:type="pct"/>
            <w:tcBorders>
              <w:right w:val="single" w:sz="4" w:space="0" w:color="auto"/>
            </w:tcBorders>
            <w:shd w:val="clear" w:color="auto" w:fill="F2F2F2" w:themeFill="background1" w:themeFillShade="F2"/>
          </w:tcPr>
          <w:p w14:paraId="0D6D00D9"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团队成员</w:t>
            </w:r>
          </w:p>
        </w:tc>
        <w:tc>
          <w:tcPr>
            <w:tcW w:w="4234" w:type="pct"/>
            <w:gridSpan w:val="3"/>
            <w:tcBorders>
              <w:left w:val="single" w:sz="4" w:space="0" w:color="auto"/>
            </w:tcBorders>
            <w:shd w:val="clear" w:color="auto" w:fill="FFFFFF" w:themeFill="background1"/>
          </w:tcPr>
          <w:p w14:paraId="29C62FB1" w14:textId="77777777" w:rsidR="00EA1A8F" w:rsidRPr="00B43567" w:rsidRDefault="00EA1A8F" w:rsidP="00EA1A8F">
            <w:pPr>
              <w:spacing w:line="276" w:lineRule="auto"/>
              <w:rPr>
                <w:rFonts w:ascii="宋体" w:hAnsi="宋体"/>
                <w:szCs w:val="21"/>
              </w:rPr>
            </w:pPr>
            <w:r w:rsidRPr="00B43567">
              <w:rPr>
                <w:rFonts w:ascii="宋体" w:hAnsi="宋体" w:hint="eastAsia"/>
                <w:szCs w:val="21"/>
              </w:rPr>
              <w:t xml:space="preserve">组长： </w:t>
            </w:r>
            <w:r w:rsidRPr="00B43567">
              <w:rPr>
                <w:rFonts w:ascii="宋体" w:hAnsi="宋体"/>
                <w:szCs w:val="21"/>
              </w:rPr>
              <w:t xml:space="preserve">         </w:t>
            </w:r>
            <w:r w:rsidRPr="00B43567">
              <w:rPr>
                <w:rFonts w:ascii="宋体" w:hAnsi="宋体" w:hint="eastAsia"/>
                <w:szCs w:val="21"/>
              </w:rPr>
              <w:t>其他组员：</w:t>
            </w:r>
          </w:p>
        </w:tc>
      </w:tr>
      <w:tr w:rsidR="00EA1A8F" w:rsidRPr="00B43567" w14:paraId="24DF05D4" w14:textId="77777777" w:rsidTr="00EC3C85">
        <w:trPr>
          <w:trHeight w:val="62"/>
        </w:trPr>
        <w:tc>
          <w:tcPr>
            <w:tcW w:w="5000" w:type="pct"/>
            <w:gridSpan w:val="4"/>
            <w:shd w:val="clear" w:color="auto" w:fill="1F4E79" w:themeFill="accent5" w:themeFillShade="80"/>
          </w:tcPr>
          <w:p w14:paraId="7E588479" w14:textId="77777777" w:rsidR="00EA1A8F" w:rsidRPr="00B43567" w:rsidRDefault="00EA1A8F" w:rsidP="00EA1A8F">
            <w:pPr>
              <w:spacing w:line="276" w:lineRule="auto"/>
              <w:jc w:val="center"/>
              <w:rPr>
                <w:rFonts w:ascii="宋体" w:hAnsi="宋体"/>
                <w:b/>
                <w:bCs/>
                <w:szCs w:val="21"/>
              </w:rPr>
            </w:pPr>
            <w:r w:rsidRPr="00EC3C85">
              <w:rPr>
                <w:rFonts w:ascii="宋体" w:hAnsi="宋体" w:hint="eastAsia"/>
                <w:b/>
                <w:bCs/>
                <w:color w:val="FFFFFF" w:themeColor="background1"/>
                <w:szCs w:val="21"/>
              </w:rPr>
              <w:t>工作任务单主体</w:t>
            </w:r>
          </w:p>
        </w:tc>
      </w:tr>
      <w:tr w:rsidR="00EA1A8F" w:rsidRPr="00B43567" w14:paraId="26EDD017" w14:textId="77777777" w:rsidTr="0076034D">
        <w:trPr>
          <w:trHeight w:val="62"/>
        </w:trPr>
        <w:tc>
          <w:tcPr>
            <w:tcW w:w="766" w:type="pct"/>
            <w:tcBorders>
              <w:right w:val="single" w:sz="4" w:space="0" w:color="auto"/>
            </w:tcBorders>
            <w:shd w:val="clear" w:color="auto" w:fill="F2F2F2" w:themeFill="background1" w:themeFillShade="F2"/>
          </w:tcPr>
          <w:p w14:paraId="1AEF50D6" w14:textId="2EA7B84D"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介绍</w:t>
            </w:r>
          </w:p>
        </w:tc>
        <w:tc>
          <w:tcPr>
            <w:tcW w:w="4234" w:type="pct"/>
            <w:gridSpan w:val="3"/>
            <w:tcBorders>
              <w:left w:val="single" w:sz="4" w:space="0" w:color="auto"/>
            </w:tcBorders>
            <w:shd w:val="clear" w:color="auto" w:fill="FFFFFF" w:themeFill="background1"/>
          </w:tcPr>
          <w:p w14:paraId="69FCEBC5" w14:textId="47235AAD" w:rsidR="00EA1A8F" w:rsidRPr="00B43567" w:rsidRDefault="00EA1A8F" w:rsidP="00EA1A8F">
            <w:pPr>
              <w:spacing w:line="276" w:lineRule="auto"/>
              <w:ind w:firstLineChars="200" w:firstLine="420"/>
              <w:jc w:val="left"/>
              <w:rPr>
                <w:rFonts w:ascii="宋体" w:hAnsi="宋体"/>
                <w:szCs w:val="21"/>
              </w:rPr>
            </w:pPr>
            <w:r>
              <w:rPr>
                <w:rFonts w:ascii="宋体" w:hAnsi="宋体" w:hint="eastAsia"/>
                <w:szCs w:val="21"/>
              </w:rPr>
              <w:t>爱国技术</w:t>
            </w:r>
            <w:r w:rsidRPr="004C23CC">
              <w:rPr>
                <w:rFonts w:ascii="宋体" w:hAnsi="宋体" w:hint="eastAsia"/>
                <w:szCs w:val="21"/>
              </w:rPr>
              <w:t>有限公司</w:t>
            </w:r>
            <w:r>
              <w:rPr>
                <w:rFonts w:ascii="宋体" w:hAnsi="宋体" w:hint="eastAsia"/>
                <w:szCs w:val="21"/>
              </w:rPr>
              <w:t>信息化改造后，</w:t>
            </w:r>
            <w:r w:rsidRPr="00FA4E84">
              <w:rPr>
                <w:rFonts w:ascii="宋体" w:hAnsi="宋体" w:hint="eastAsia"/>
                <w:szCs w:val="21"/>
              </w:rPr>
              <w:t>为了方便工作人员使用，</w:t>
            </w:r>
            <w:r w:rsidR="001237A7" w:rsidRPr="001237A7">
              <w:rPr>
                <w:rFonts w:ascii="宋体" w:hAnsi="宋体" w:hint="eastAsia"/>
                <w:szCs w:val="21"/>
              </w:rPr>
              <w:t>需要对工作人员简单培训一下系统的维护和优化操作，从而提高工作效率。</w:t>
            </w:r>
          </w:p>
        </w:tc>
      </w:tr>
      <w:tr w:rsidR="00EA1A8F" w:rsidRPr="00B43567" w14:paraId="103F4936" w14:textId="77777777" w:rsidTr="0076034D">
        <w:trPr>
          <w:trHeight w:val="62"/>
        </w:trPr>
        <w:tc>
          <w:tcPr>
            <w:tcW w:w="766" w:type="pct"/>
            <w:tcBorders>
              <w:right w:val="single" w:sz="4" w:space="0" w:color="auto"/>
            </w:tcBorders>
            <w:shd w:val="clear" w:color="auto" w:fill="F2F2F2" w:themeFill="background1" w:themeFillShade="F2"/>
          </w:tcPr>
          <w:p w14:paraId="0C54CEF0"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预期目标</w:t>
            </w:r>
          </w:p>
        </w:tc>
        <w:tc>
          <w:tcPr>
            <w:tcW w:w="4234" w:type="pct"/>
            <w:gridSpan w:val="3"/>
            <w:tcBorders>
              <w:left w:val="single" w:sz="4" w:space="0" w:color="auto"/>
            </w:tcBorders>
            <w:shd w:val="clear" w:color="auto" w:fill="FFFFFF" w:themeFill="background1"/>
          </w:tcPr>
          <w:p w14:paraId="454F307B" w14:textId="126B77B3" w:rsidR="001237A7" w:rsidRPr="001237A7" w:rsidRDefault="001237A7" w:rsidP="001237A7">
            <w:pPr>
              <w:spacing w:line="276" w:lineRule="auto"/>
              <w:jc w:val="left"/>
              <w:rPr>
                <w:rFonts w:ascii="宋体" w:hAnsi="宋体"/>
                <w:szCs w:val="21"/>
              </w:rPr>
            </w:pPr>
            <w:r>
              <w:rPr>
                <w:rFonts w:ascii="宋体" w:hAnsi="宋体"/>
                <w:szCs w:val="21"/>
              </w:rPr>
              <w:t>1.</w:t>
            </w:r>
            <w:r w:rsidRPr="001237A7">
              <w:rPr>
                <w:rFonts w:ascii="宋体" w:hAnsi="宋体" w:hint="eastAsia"/>
                <w:szCs w:val="21"/>
              </w:rPr>
              <w:t>使用磁盘扫描程序、磁盘清理程序、磁盘碎片整理程序等维护工具对</w:t>
            </w:r>
            <w:r>
              <w:rPr>
                <w:rFonts w:ascii="宋体" w:hAnsi="宋体" w:hint="eastAsia"/>
                <w:szCs w:val="21"/>
              </w:rPr>
              <w:t>Windows</w:t>
            </w:r>
            <w:r w:rsidRPr="001237A7">
              <w:rPr>
                <w:rFonts w:ascii="宋体" w:hAnsi="宋体" w:hint="eastAsia"/>
                <w:szCs w:val="21"/>
              </w:rPr>
              <w:t>系统进行维护。</w:t>
            </w:r>
          </w:p>
          <w:p w14:paraId="6D4F24AF" w14:textId="5ACD3770" w:rsidR="00EA1A8F" w:rsidRPr="00B43567" w:rsidRDefault="001237A7" w:rsidP="001237A7">
            <w:pPr>
              <w:spacing w:line="276" w:lineRule="auto"/>
              <w:jc w:val="left"/>
              <w:rPr>
                <w:rFonts w:ascii="宋体" w:hAnsi="宋体"/>
                <w:szCs w:val="21"/>
              </w:rPr>
            </w:pPr>
            <w:r>
              <w:rPr>
                <w:rFonts w:ascii="宋体" w:hAnsi="宋体"/>
                <w:szCs w:val="21"/>
              </w:rPr>
              <w:t>2.</w:t>
            </w:r>
            <w:r>
              <w:rPr>
                <w:rFonts w:ascii="宋体" w:hAnsi="宋体" w:hint="eastAsia"/>
                <w:szCs w:val="21"/>
              </w:rPr>
              <w:t>使用</w:t>
            </w:r>
            <w:r w:rsidRPr="001237A7">
              <w:rPr>
                <w:rFonts w:ascii="宋体" w:hAnsi="宋体" w:hint="eastAsia"/>
                <w:szCs w:val="21"/>
              </w:rPr>
              <w:t>360安全卫士、Windows优化大师等软件对系统进行优化。</w:t>
            </w:r>
          </w:p>
        </w:tc>
      </w:tr>
      <w:tr w:rsidR="00EA1A8F" w:rsidRPr="00B43567" w14:paraId="1CC2CC59" w14:textId="77777777" w:rsidTr="0076034D">
        <w:trPr>
          <w:trHeight w:val="62"/>
        </w:trPr>
        <w:tc>
          <w:tcPr>
            <w:tcW w:w="766" w:type="pct"/>
            <w:tcBorders>
              <w:right w:val="single" w:sz="4" w:space="0" w:color="auto"/>
            </w:tcBorders>
            <w:shd w:val="clear" w:color="auto" w:fill="F2F2F2" w:themeFill="background1" w:themeFillShade="F2"/>
          </w:tcPr>
          <w:p w14:paraId="66E84500" w14:textId="02E81E49"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资讯</w:t>
            </w:r>
          </w:p>
          <w:p w14:paraId="77AC0D87"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（1</w:t>
            </w:r>
            <w:r w:rsidRPr="00B43567">
              <w:rPr>
                <w:rFonts w:ascii="宋体" w:hAnsi="宋体"/>
                <w:b/>
                <w:szCs w:val="21"/>
              </w:rPr>
              <w:t>0</w:t>
            </w:r>
            <w:r w:rsidRPr="00B43567">
              <w:rPr>
                <w:rFonts w:ascii="宋体" w:hAnsi="宋体" w:hint="eastAsia"/>
                <w:b/>
                <w:szCs w:val="21"/>
              </w:rPr>
              <w:t>分）</w:t>
            </w:r>
          </w:p>
        </w:tc>
        <w:tc>
          <w:tcPr>
            <w:tcW w:w="4234" w:type="pct"/>
            <w:gridSpan w:val="3"/>
            <w:tcBorders>
              <w:left w:val="single" w:sz="4" w:space="0" w:color="auto"/>
            </w:tcBorders>
            <w:shd w:val="clear" w:color="auto" w:fill="FFFFFF" w:themeFill="background1"/>
          </w:tcPr>
          <w:p w14:paraId="1E8FEFE7" w14:textId="4E3C99D7" w:rsidR="00EA1A8F" w:rsidRPr="00B43567" w:rsidRDefault="00EA1A8F" w:rsidP="00EA1A8F">
            <w:pPr>
              <w:spacing w:line="276" w:lineRule="auto"/>
              <w:jc w:val="left"/>
              <w:rPr>
                <w:rFonts w:ascii="宋体" w:hAnsi="宋体"/>
                <w:szCs w:val="21"/>
              </w:rPr>
            </w:pPr>
            <w:r w:rsidRPr="00B43567">
              <w:rPr>
                <w:rFonts w:ascii="宋体" w:hAnsi="宋体" w:hint="eastAsia"/>
                <w:szCs w:val="21"/>
              </w:rPr>
              <w:t>1</w:t>
            </w:r>
            <w:r w:rsidRPr="00B43567">
              <w:rPr>
                <w:rFonts w:ascii="宋体" w:hAnsi="宋体"/>
                <w:szCs w:val="21"/>
              </w:rPr>
              <w:t>.</w:t>
            </w:r>
            <w:r w:rsidR="001237A7" w:rsidRPr="001237A7">
              <w:rPr>
                <w:rFonts w:ascii="宋体" w:hAnsi="宋体" w:hint="eastAsia"/>
                <w:szCs w:val="21"/>
              </w:rPr>
              <w:t>Windows操作系统自带的系统维护工具有那些</w:t>
            </w:r>
          </w:p>
          <w:p w14:paraId="12F32E23" w14:textId="77777777" w:rsidR="00EA1A8F" w:rsidRDefault="00EA1A8F" w:rsidP="00EA1A8F">
            <w:pPr>
              <w:spacing w:line="276" w:lineRule="auto"/>
              <w:jc w:val="left"/>
              <w:rPr>
                <w:rFonts w:ascii="宋体" w:hAnsi="宋体"/>
                <w:szCs w:val="21"/>
              </w:rPr>
            </w:pPr>
          </w:p>
          <w:p w14:paraId="163DB78E" w14:textId="0D4FECD0" w:rsidR="00EA1A8F" w:rsidRPr="00B43567" w:rsidRDefault="00EA1A8F" w:rsidP="00EA1A8F">
            <w:pPr>
              <w:spacing w:line="276" w:lineRule="auto"/>
              <w:jc w:val="left"/>
              <w:rPr>
                <w:rFonts w:ascii="宋体" w:hAnsi="宋体"/>
                <w:szCs w:val="21"/>
              </w:rPr>
            </w:pPr>
            <w:r>
              <w:rPr>
                <w:rFonts w:ascii="宋体" w:hAnsi="宋体"/>
                <w:szCs w:val="21"/>
              </w:rPr>
              <w:t>2</w:t>
            </w:r>
            <w:r w:rsidRPr="00B43567">
              <w:rPr>
                <w:rFonts w:ascii="宋体" w:hAnsi="宋体"/>
                <w:szCs w:val="21"/>
              </w:rPr>
              <w:t>.</w:t>
            </w:r>
            <w:r w:rsidR="001237A7" w:rsidRPr="001237A7">
              <w:rPr>
                <w:rFonts w:ascii="宋体" w:hAnsi="宋体" w:hint="eastAsia"/>
                <w:szCs w:val="21"/>
              </w:rPr>
              <w:t>请举例说出至少一种系统优化工具</w:t>
            </w:r>
          </w:p>
          <w:p w14:paraId="58B776F6" w14:textId="77777777" w:rsidR="00EA1A8F" w:rsidRPr="00AC72DC" w:rsidRDefault="00EA1A8F" w:rsidP="00EA1A8F">
            <w:pPr>
              <w:spacing w:line="276" w:lineRule="auto"/>
              <w:jc w:val="left"/>
              <w:rPr>
                <w:rFonts w:ascii="宋体" w:hAnsi="宋体"/>
                <w:szCs w:val="21"/>
              </w:rPr>
            </w:pPr>
          </w:p>
          <w:p w14:paraId="115B93F0" w14:textId="05188E15" w:rsidR="00EA1A8F" w:rsidRDefault="00EA1A8F" w:rsidP="00EA1A8F">
            <w:pPr>
              <w:spacing w:line="276" w:lineRule="auto"/>
              <w:jc w:val="left"/>
              <w:rPr>
                <w:rFonts w:ascii="宋体" w:hAnsi="宋体"/>
                <w:szCs w:val="21"/>
              </w:rPr>
            </w:pPr>
            <w:r>
              <w:rPr>
                <w:rFonts w:ascii="宋体" w:hAnsi="宋体"/>
                <w:szCs w:val="21"/>
              </w:rPr>
              <w:t>3</w:t>
            </w:r>
            <w:r w:rsidRPr="00B43567">
              <w:rPr>
                <w:rFonts w:ascii="宋体" w:hAnsi="宋体"/>
                <w:szCs w:val="21"/>
              </w:rPr>
              <w:t>.</w:t>
            </w:r>
            <w:r w:rsidR="001237A7" w:rsidRPr="001237A7">
              <w:rPr>
                <w:rFonts w:ascii="宋体" w:hAnsi="宋体" w:hint="eastAsia"/>
                <w:szCs w:val="21"/>
              </w:rPr>
              <w:t>磁盘扫描的作用</w:t>
            </w:r>
          </w:p>
          <w:p w14:paraId="4F9D1834" w14:textId="58B6607A" w:rsidR="00EA1A8F" w:rsidRDefault="00EA1A8F" w:rsidP="00EA1A8F">
            <w:pPr>
              <w:spacing w:line="276" w:lineRule="auto"/>
              <w:jc w:val="left"/>
              <w:rPr>
                <w:rFonts w:ascii="宋体" w:hAnsi="宋体"/>
                <w:szCs w:val="21"/>
              </w:rPr>
            </w:pPr>
          </w:p>
          <w:p w14:paraId="679FFD23" w14:textId="789BD539" w:rsidR="00EA1A8F" w:rsidRDefault="00EA1A8F" w:rsidP="00EA1A8F">
            <w:pPr>
              <w:spacing w:line="276" w:lineRule="auto"/>
              <w:jc w:val="left"/>
              <w:rPr>
                <w:rFonts w:ascii="宋体" w:hAnsi="宋体"/>
                <w:szCs w:val="21"/>
              </w:rPr>
            </w:pPr>
            <w:r>
              <w:rPr>
                <w:rFonts w:ascii="宋体" w:hAnsi="宋体" w:hint="eastAsia"/>
                <w:szCs w:val="21"/>
              </w:rPr>
              <w:t>4</w:t>
            </w:r>
            <w:r>
              <w:rPr>
                <w:rFonts w:ascii="宋体" w:hAnsi="宋体"/>
                <w:szCs w:val="21"/>
              </w:rPr>
              <w:t>.</w:t>
            </w:r>
            <w:r w:rsidR="001237A7" w:rsidRPr="001237A7">
              <w:rPr>
                <w:rFonts w:ascii="宋体" w:hAnsi="宋体" w:hint="eastAsia"/>
                <w:szCs w:val="21"/>
              </w:rPr>
              <w:t>磁盘整理的意义</w:t>
            </w:r>
          </w:p>
          <w:p w14:paraId="3A61F8F4" w14:textId="77777777" w:rsidR="00EA1A8F" w:rsidRDefault="00EA1A8F" w:rsidP="00EA1A8F">
            <w:pPr>
              <w:spacing w:line="276" w:lineRule="auto"/>
              <w:jc w:val="left"/>
              <w:rPr>
                <w:rFonts w:ascii="宋体" w:hAnsi="宋体"/>
                <w:szCs w:val="21"/>
              </w:rPr>
            </w:pPr>
          </w:p>
          <w:p w14:paraId="0AEA0E73" w14:textId="531A3BC0" w:rsidR="00EA1A8F" w:rsidRDefault="00EA1A8F" w:rsidP="00EA1A8F">
            <w:pPr>
              <w:spacing w:line="276" w:lineRule="auto"/>
              <w:jc w:val="left"/>
              <w:rPr>
                <w:rFonts w:ascii="宋体" w:hAnsi="宋体"/>
                <w:szCs w:val="21"/>
              </w:rPr>
            </w:pPr>
            <w:r>
              <w:rPr>
                <w:rFonts w:ascii="宋体" w:hAnsi="宋体" w:hint="eastAsia"/>
                <w:szCs w:val="21"/>
              </w:rPr>
              <w:t>5</w:t>
            </w:r>
            <w:r>
              <w:rPr>
                <w:rFonts w:ascii="宋体" w:hAnsi="宋体"/>
                <w:szCs w:val="21"/>
              </w:rPr>
              <w:t>.</w:t>
            </w:r>
            <w:r w:rsidR="001237A7">
              <w:rPr>
                <w:rFonts w:ascii="宋体" w:hAnsi="宋体" w:hint="eastAsia"/>
                <w:szCs w:val="21"/>
              </w:rPr>
              <w:t>系统优化有何作用</w:t>
            </w:r>
          </w:p>
          <w:p w14:paraId="01470621" w14:textId="69089FDF" w:rsidR="00EA1A8F" w:rsidRPr="004C23CC" w:rsidRDefault="00EA1A8F" w:rsidP="00EA1A8F">
            <w:pPr>
              <w:spacing w:line="276" w:lineRule="auto"/>
              <w:jc w:val="left"/>
              <w:rPr>
                <w:rFonts w:ascii="宋体" w:hAnsi="宋体"/>
                <w:szCs w:val="21"/>
              </w:rPr>
            </w:pPr>
          </w:p>
        </w:tc>
      </w:tr>
      <w:tr w:rsidR="00EA1A8F" w:rsidRPr="00350E77" w14:paraId="165C7601" w14:textId="77777777" w:rsidTr="0076034D">
        <w:trPr>
          <w:trHeight w:val="296"/>
        </w:trPr>
        <w:tc>
          <w:tcPr>
            <w:tcW w:w="766" w:type="pct"/>
            <w:tcBorders>
              <w:right w:val="single" w:sz="4" w:space="0" w:color="auto"/>
            </w:tcBorders>
            <w:shd w:val="clear" w:color="auto" w:fill="F2F2F2" w:themeFill="background1" w:themeFillShade="F2"/>
          </w:tcPr>
          <w:p w14:paraId="78263A30" w14:textId="2AA84DA6"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计划</w:t>
            </w:r>
          </w:p>
          <w:p w14:paraId="6D933032" w14:textId="77777777" w:rsidR="00EA1A8F" w:rsidRPr="00B43567" w:rsidRDefault="00EA1A8F" w:rsidP="00EA1A8F">
            <w:pPr>
              <w:spacing w:line="276" w:lineRule="auto"/>
              <w:jc w:val="center"/>
              <w:rPr>
                <w:rStyle w:val="a8"/>
                <w:rFonts w:ascii="宋体" w:hAnsi="宋体"/>
                <w:b/>
                <w:i w:val="0"/>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234" w:type="pct"/>
            <w:gridSpan w:val="3"/>
            <w:tcBorders>
              <w:left w:val="single" w:sz="4" w:space="0" w:color="auto"/>
            </w:tcBorders>
            <w:shd w:val="clear" w:color="auto" w:fill="FFFFFF" w:themeFill="background1"/>
          </w:tcPr>
          <w:p w14:paraId="191A5011" w14:textId="77777777" w:rsidR="00C50054" w:rsidRDefault="00C50054" w:rsidP="00EA1A8F">
            <w:pPr>
              <w:spacing w:line="276" w:lineRule="auto"/>
              <w:jc w:val="left"/>
              <w:rPr>
                <w:rFonts w:ascii="楷体" w:eastAsia="楷体" w:hAnsi="楷体" w:cs="楷体"/>
                <w:bCs/>
                <w:szCs w:val="21"/>
              </w:rPr>
            </w:pPr>
            <w:r>
              <w:rPr>
                <w:noProof/>
              </w:rPr>
              <w:drawing>
                <wp:inline distT="0" distB="0" distL="0" distR="0" wp14:anchorId="6A46A0DD" wp14:editId="71C9F53F">
                  <wp:extent cx="2862775" cy="991098"/>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887313" cy="999593"/>
                          </a:xfrm>
                          <a:prstGeom prst="rect">
                            <a:avLst/>
                          </a:prstGeom>
                        </pic:spPr>
                      </pic:pic>
                    </a:graphicData>
                  </a:graphic>
                </wp:inline>
              </w:drawing>
            </w:r>
          </w:p>
          <w:p w14:paraId="7A61D605" w14:textId="7903928E" w:rsidR="00EA1A8F" w:rsidRPr="00350E77" w:rsidRDefault="00EA1A8F" w:rsidP="00EA1A8F">
            <w:pPr>
              <w:spacing w:line="276" w:lineRule="auto"/>
              <w:jc w:val="left"/>
              <w:rPr>
                <w:rFonts w:ascii="楷体" w:eastAsia="楷体" w:hAnsi="楷体" w:cs="楷体"/>
                <w:bCs/>
                <w:szCs w:val="21"/>
              </w:rPr>
            </w:pPr>
            <w:r w:rsidRPr="00472E88">
              <w:rPr>
                <w:rFonts w:ascii="楷体" w:eastAsia="楷体" w:hAnsi="楷体" w:cs="楷体" w:hint="eastAsia"/>
                <w:bCs/>
                <w:szCs w:val="21"/>
              </w:rPr>
              <w:t>小提示：</w:t>
            </w:r>
            <w:r>
              <w:rPr>
                <w:rFonts w:ascii="楷体" w:eastAsia="楷体" w:hAnsi="楷体" w:cs="楷体" w:hint="eastAsia"/>
                <w:bCs/>
                <w:szCs w:val="21"/>
              </w:rPr>
              <w:t>项目计划仅作参考，请根据实际情况进行修改</w:t>
            </w:r>
            <w:r w:rsidRPr="00472E88">
              <w:rPr>
                <w:rFonts w:ascii="楷体" w:eastAsia="楷体" w:hAnsi="楷体" w:cs="楷体" w:hint="eastAsia"/>
                <w:bCs/>
                <w:szCs w:val="21"/>
              </w:rPr>
              <w:t>。</w:t>
            </w:r>
          </w:p>
        </w:tc>
      </w:tr>
      <w:tr w:rsidR="00EA1A8F" w:rsidRPr="00B43567" w14:paraId="0E76EF0B" w14:textId="77777777" w:rsidTr="0076034D">
        <w:trPr>
          <w:trHeight w:val="296"/>
        </w:trPr>
        <w:tc>
          <w:tcPr>
            <w:tcW w:w="766" w:type="pct"/>
            <w:tcBorders>
              <w:right w:val="single" w:sz="4" w:space="0" w:color="auto"/>
            </w:tcBorders>
            <w:shd w:val="clear" w:color="auto" w:fill="F2F2F2" w:themeFill="background1" w:themeFillShade="F2"/>
          </w:tcPr>
          <w:p w14:paraId="7427C553" w14:textId="1548FF8A"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部署</w:t>
            </w:r>
          </w:p>
          <w:p w14:paraId="34C9ED80"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234" w:type="pct"/>
            <w:gridSpan w:val="3"/>
            <w:tcBorders>
              <w:left w:val="single" w:sz="4" w:space="0" w:color="auto"/>
            </w:tcBorders>
            <w:shd w:val="clear" w:color="auto" w:fill="FFFFFF" w:themeFill="background1"/>
          </w:tcPr>
          <w:p w14:paraId="41A91427" w14:textId="77777777" w:rsidR="00EA1A8F" w:rsidRPr="00B43567" w:rsidRDefault="00EA1A8F" w:rsidP="00EA1A8F">
            <w:pPr>
              <w:spacing w:line="276" w:lineRule="auto"/>
              <w:ind w:firstLineChars="200" w:firstLine="420"/>
              <w:jc w:val="left"/>
              <w:rPr>
                <w:rFonts w:ascii="宋体" w:hAnsi="宋体"/>
                <w:szCs w:val="21"/>
              </w:rPr>
            </w:pPr>
            <w:r w:rsidRPr="00B43567">
              <w:rPr>
                <w:rFonts w:ascii="宋体" w:hAnsi="宋体" w:hint="eastAsia"/>
                <w:szCs w:val="21"/>
              </w:rPr>
              <w:t>项目实施前应联系管理老师安排场地，领取相关设施设备，严格按照实训室操作规范进行项目实施，完成项目后需要将所有设备设施恢复原位，资料规范存档，并将实训场地清理清洁。</w:t>
            </w:r>
          </w:p>
        </w:tc>
      </w:tr>
      <w:tr w:rsidR="00EA1A8F" w:rsidRPr="006C334D" w14:paraId="77939377" w14:textId="77777777" w:rsidTr="0076034D">
        <w:trPr>
          <w:trHeight w:val="296"/>
        </w:trPr>
        <w:tc>
          <w:tcPr>
            <w:tcW w:w="766" w:type="pct"/>
            <w:tcBorders>
              <w:right w:val="single" w:sz="4" w:space="0" w:color="auto"/>
            </w:tcBorders>
            <w:shd w:val="clear" w:color="auto" w:fill="F2F2F2" w:themeFill="background1" w:themeFillShade="F2"/>
          </w:tcPr>
          <w:p w14:paraId="03BD286E" w14:textId="790951FC"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实施</w:t>
            </w:r>
          </w:p>
          <w:p w14:paraId="0AC4B69E"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（5</w:t>
            </w:r>
            <w:r w:rsidRPr="00B43567">
              <w:rPr>
                <w:rFonts w:ascii="宋体" w:hAnsi="宋体"/>
                <w:b/>
                <w:szCs w:val="21"/>
              </w:rPr>
              <w:t>0</w:t>
            </w:r>
            <w:r w:rsidRPr="00B43567">
              <w:rPr>
                <w:rFonts w:ascii="宋体" w:hAnsi="宋体" w:hint="eastAsia"/>
                <w:b/>
                <w:szCs w:val="21"/>
              </w:rPr>
              <w:t>分）</w:t>
            </w:r>
          </w:p>
        </w:tc>
        <w:tc>
          <w:tcPr>
            <w:tcW w:w="4234" w:type="pct"/>
            <w:gridSpan w:val="3"/>
            <w:tcBorders>
              <w:left w:val="single" w:sz="4" w:space="0" w:color="auto"/>
            </w:tcBorders>
            <w:shd w:val="clear" w:color="auto" w:fill="FFFFFF" w:themeFill="background1"/>
          </w:tcPr>
          <w:p w14:paraId="379E76C8" w14:textId="7D105C9B" w:rsidR="00EA1A8F" w:rsidRPr="00B17F18" w:rsidRDefault="00C50054" w:rsidP="00EA1A8F">
            <w:pPr>
              <w:spacing w:line="276" w:lineRule="auto"/>
              <w:jc w:val="left"/>
              <w:rPr>
                <w:rFonts w:ascii="宋体" w:hAnsi="宋体"/>
                <w:b/>
                <w:bCs/>
                <w:sz w:val="22"/>
                <w:szCs w:val="22"/>
              </w:rPr>
            </w:pPr>
            <w:r w:rsidRPr="00C50054">
              <w:rPr>
                <w:rFonts w:ascii="宋体" w:hAnsi="宋体" w:hint="eastAsia"/>
                <w:b/>
                <w:bCs/>
                <w:sz w:val="22"/>
                <w:szCs w:val="22"/>
              </w:rPr>
              <w:t>任务1</w:t>
            </w:r>
            <w:r>
              <w:rPr>
                <w:rFonts w:ascii="宋体" w:hAnsi="宋体" w:hint="eastAsia"/>
                <w:b/>
                <w:bCs/>
                <w:sz w:val="22"/>
                <w:szCs w:val="22"/>
              </w:rPr>
              <w:t>：</w:t>
            </w:r>
            <w:r w:rsidRPr="00C50054">
              <w:rPr>
                <w:rFonts w:ascii="宋体" w:hAnsi="宋体" w:hint="eastAsia"/>
                <w:b/>
                <w:bCs/>
                <w:sz w:val="22"/>
                <w:szCs w:val="22"/>
              </w:rPr>
              <w:t>系统自带工具</w:t>
            </w:r>
          </w:p>
          <w:p w14:paraId="2E529783" w14:textId="67C33D86" w:rsidR="00EA1A8F" w:rsidRDefault="00EA1A8F" w:rsidP="00EA1A8F">
            <w:pPr>
              <w:spacing w:line="276" w:lineRule="auto"/>
              <w:jc w:val="left"/>
              <w:rPr>
                <w:rFonts w:ascii="宋体" w:hAnsi="宋体"/>
                <w:b/>
                <w:bCs/>
                <w:szCs w:val="21"/>
              </w:rPr>
            </w:pPr>
            <w:r w:rsidRPr="00350E77">
              <w:rPr>
                <w:rFonts w:ascii="宋体" w:hAnsi="宋体" w:hint="eastAsia"/>
                <w:b/>
                <w:bCs/>
                <w:szCs w:val="21"/>
              </w:rPr>
              <w:t>1</w:t>
            </w:r>
            <w:r w:rsidRPr="00350E77">
              <w:rPr>
                <w:rFonts w:ascii="宋体" w:hAnsi="宋体"/>
                <w:b/>
                <w:bCs/>
                <w:szCs w:val="21"/>
              </w:rPr>
              <w:t>.</w:t>
            </w:r>
            <w:r w:rsidR="001E3A85" w:rsidRPr="001E3A85">
              <w:rPr>
                <w:rFonts w:ascii="宋体" w:hAnsi="宋体" w:hint="eastAsia"/>
                <w:b/>
                <w:bCs/>
                <w:szCs w:val="21"/>
              </w:rPr>
              <w:t>磁盘清理</w:t>
            </w:r>
          </w:p>
          <w:p w14:paraId="7C347327" w14:textId="33924FE2" w:rsidR="001E3A85" w:rsidRDefault="001E3A85" w:rsidP="00EA1A8F">
            <w:pPr>
              <w:spacing w:line="276" w:lineRule="auto"/>
              <w:jc w:val="left"/>
              <w:rPr>
                <w:rFonts w:ascii="宋体" w:hAnsi="宋体"/>
                <w:b/>
                <w:bCs/>
                <w:szCs w:val="21"/>
              </w:rPr>
            </w:pPr>
            <w:r>
              <w:rPr>
                <w:rFonts w:ascii="宋体" w:hAnsi="宋体" w:hint="eastAsia"/>
                <w:b/>
                <w:bCs/>
                <w:szCs w:val="21"/>
              </w:rPr>
              <w:t>2</w:t>
            </w:r>
            <w:r>
              <w:rPr>
                <w:rFonts w:ascii="宋体" w:hAnsi="宋体"/>
                <w:b/>
                <w:bCs/>
                <w:szCs w:val="21"/>
              </w:rPr>
              <w:t>.</w:t>
            </w:r>
            <w:r w:rsidRPr="001E3A85">
              <w:rPr>
                <w:rFonts w:ascii="宋体" w:hAnsi="宋体" w:hint="eastAsia"/>
                <w:b/>
                <w:bCs/>
                <w:szCs w:val="21"/>
              </w:rPr>
              <w:t>磁盘检查</w:t>
            </w:r>
          </w:p>
          <w:p w14:paraId="478917BA" w14:textId="7B0683E2" w:rsidR="001E3A85" w:rsidRDefault="001E3A85" w:rsidP="00EA1A8F">
            <w:pPr>
              <w:spacing w:line="276" w:lineRule="auto"/>
              <w:jc w:val="left"/>
              <w:rPr>
                <w:rFonts w:ascii="宋体" w:hAnsi="宋体"/>
                <w:b/>
                <w:bCs/>
                <w:szCs w:val="21"/>
              </w:rPr>
            </w:pPr>
            <w:r>
              <w:rPr>
                <w:rFonts w:ascii="宋体" w:hAnsi="宋体" w:hint="eastAsia"/>
                <w:b/>
                <w:bCs/>
                <w:szCs w:val="21"/>
              </w:rPr>
              <w:lastRenderedPageBreak/>
              <w:t>3</w:t>
            </w:r>
            <w:r>
              <w:rPr>
                <w:rFonts w:ascii="宋体" w:hAnsi="宋体"/>
                <w:b/>
                <w:bCs/>
                <w:szCs w:val="21"/>
              </w:rPr>
              <w:t>.</w:t>
            </w:r>
            <w:r w:rsidRPr="001E3A85">
              <w:rPr>
                <w:rFonts w:ascii="宋体" w:hAnsi="宋体" w:hint="eastAsia"/>
                <w:b/>
                <w:bCs/>
                <w:szCs w:val="21"/>
              </w:rPr>
              <w:t>磁盘碎片整理</w:t>
            </w:r>
          </w:p>
          <w:p w14:paraId="553FB703" w14:textId="4CFA1D6E" w:rsidR="00EA1A8F" w:rsidRDefault="00EA1A8F" w:rsidP="00EA1A8F">
            <w:pPr>
              <w:spacing w:line="276" w:lineRule="auto"/>
              <w:jc w:val="left"/>
              <w:rPr>
                <w:rFonts w:ascii="宋体" w:hAnsi="宋体"/>
                <w:b/>
                <w:bCs/>
                <w:szCs w:val="21"/>
              </w:rPr>
            </w:pPr>
            <w:r>
              <w:rPr>
                <w:rFonts w:ascii="宋体" w:hAnsi="宋体" w:hint="eastAsia"/>
                <w:b/>
                <w:bCs/>
                <w:szCs w:val="21"/>
              </w:rPr>
              <w:t>任务2：</w:t>
            </w:r>
            <w:r w:rsidR="001E3A85" w:rsidRPr="001E3A85">
              <w:rPr>
                <w:rFonts w:ascii="宋体" w:hAnsi="宋体" w:hint="eastAsia"/>
                <w:b/>
                <w:bCs/>
                <w:szCs w:val="21"/>
              </w:rPr>
              <w:t>第三方软件优化</w:t>
            </w:r>
          </w:p>
          <w:p w14:paraId="104E54CC" w14:textId="45FC7633" w:rsidR="00EA1A8F" w:rsidRPr="00BE17BD" w:rsidRDefault="00EA1A8F" w:rsidP="00EA1A8F">
            <w:pPr>
              <w:spacing w:line="276" w:lineRule="auto"/>
              <w:jc w:val="left"/>
              <w:rPr>
                <w:rFonts w:ascii="宋体" w:hAnsi="宋体"/>
                <w:szCs w:val="21"/>
              </w:rPr>
            </w:pPr>
            <w:r w:rsidRPr="001905F8">
              <w:rPr>
                <w:rFonts w:ascii="宋体" w:hAnsi="宋体" w:hint="eastAsia"/>
                <w:b/>
                <w:bCs/>
                <w:szCs w:val="21"/>
              </w:rPr>
              <w:t>1</w:t>
            </w:r>
            <w:r w:rsidRPr="001905F8">
              <w:rPr>
                <w:rFonts w:ascii="宋体" w:hAnsi="宋体"/>
                <w:b/>
                <w:bCs/>
                <w:szCs w:val="21"/>
              </w:rPr>
              <w:t>.</w:t>
            </w:r>
            <w:r>
              <w:rPr>
                <w:rFonts w:ascii="宋体" w:hAnsi="宋体" w:hint="eastAsia"/>
                <w:b/>
                <w:bCs/>
                <w:szCs w:val="21"/>
              </w:rPr>
              <w:t>安装</w:t>
            </w:r>
            <w:r w:rsidR="001E3A85">
              <w:rPr>
                <w:rFonts w:ascii="宋体" w:hAnsi="宋体" w:hint="eastAsia"/>
                <w:b/>
                <w:bCs/>
                <w:szCs w:val="21"/>
              </w:rPr>
              <w:t>第三方优化软件</w:t>
            </w:r>
          </w:p>
          <w:p w14:paraId="4679D923" w14:textId="277118B1" w:rsidR="00EA1A8F" w:rsidRDefault="00EA1A8F" w:rsidP="00EA1A8F">
            <w:pPr>
              <w:spacing w:line="276" w:lineRule="auto"/>
              <w:jc w:val="left"/>
              <w:rPr>
                <w:rFonts w:ascii="宋体" w:hAnsi="宋体"/>
                <w:szCs w:val="21"/>
              </w:rPr>
            </w:pPr>
            <w:r w:rsidRPr="001905F8">
              <w:rPr>
                <w:rFonts w:ascii="宋体" w:hAnsi="宋体" w:hint="eastAsia"/>
                <w:szCs w:val="21"/>
              </w:rPr>
              <w:t>（1）</w:t>
            </w:r>
            <w:r>
              <w:rPr>
                <w:rFonts w:ascii="宋体" w:hAnsi="宋体" w:hint="eastAsia"/>
                <w:szCs w:val="21"/>
              </w:rPr>
              <w:t>官方下载</w:t>
            </w:r>
            <w:r w:rsidR="001E3A85">
              <w:rPr>
                <w:rFonts w:ascii="宋体" w:hAnsi="宋体"/>
                <w:szCs w:val="21"/>
              </w:rPr>
              <w:t>360</w:t>
            </w:r>
            <w:r w:rsidR="001E3A85">
              <w:rPr>
                <w:rFonts w:ascii="宋体" w:hAnsi="宋体" w:hint="eastAsia"/>
                <w:szCs w:val="21"/>
              </w:rPr>
              <w:t>安全卫士</w:t>
            </w:r>
          </w:p>
          <w:p w14:paraId="0710C455" w14:textId="42E20CF7" w:rsidR="00EA1A8F" w:rsidRDefault="00EA1A8F" w:rsidP="00EA1A8F">
            <w:pPr>
              <w:spacing w:line="276" w:lineRule="auto"/>
              <w:jc w:val="left"/>
              <w:rPr>
                <w:rFonts w:ascii="宋体" w:hAnsi="宋体"/>
                <w:szCs w:val="21"/>
              </w:rPr>
            </w:pPr>
            <w:r>
              <w:rPr>
                <w:rFonts w:ascii="宋体" w:hAnsi="宋体" w:hint="eastAsia"/>
                <w:szCs w:val="21"/>
              </w:rPr>
              <w:t>（2）安装</w:t>
            </w:r>
            <w:r w:rsidR="001E3A85">
              <w:rPr>
                <w:rFonts w:ascii="宋体" w:hAnsi="宋体"/>
                <w:szCs w:val="21"/>
              </w:rPr>
              <w:t>360</w:t>
            </w:r>
            <w:r w:rsidR="001E3A85">
              <w:rPr>
                <w:rFonts w:ascii="宋体" w:hAnsi="宋体" w:hint="eastAsia"/>
                <w:szCs w:val="21"/>
              </w:rPr>
              <w:t>安全卫士</w:t>
            </w:r>
          </w:p>
          <w:p w14:paraId="491774DA" w14:textId="014F4BD0" w:rsidR="00EA1A8F" w:rsidRPr="001905F8" w:rsidRDefault="00EA1A8F" w:rsidP="00EA1A8F">
            <w:pPr>
              <w:spacing w:line="276" w:lineRule="auto"/>
              <w:jc w:val="left"/>
              <w:rPr>
                <w:rFonts w:ascii="宋体" w:hAnsi="宋体"/>
                <w:b/>
                <w:bCs/>
                <w:szCs w:val="21"/>
              </w:rPr>
            </w:pPr>
            <w:r w:rsidRPr="001905F8">
              <w:rPr>
                <w:rFonts w:ascii="宋体" w:hAnsi="宋体" w:hint="eastAsia"/>
                <w:b/>
                <w:bCs/>
                <w:szCs w:val="21"/>
              </w:rPr>
              <w:t>2</w:t>
            </w:r>
            <w:r w:rsidRPr="001905F8">
              <w:rPr>
                <w:rFonts w:ascii="宋体" w:hAnsi="宋体"/>
                <w:b/>
                <w:bCs/>
                <w:szCs w:val="21"/>
              </w:rPr>
              <w:t>.</w:t>
            </w:r>
            <w:r>
              <w:rPr>
                <w:rFonts w:ascii="宋体" w:hAnsi="宋体" w:hint="eastAsia"/>
                <w:b/>
                <w:bCs/>
                <w:szCs w:val="21"/>
              </w:rPr>
              <w:t>使用</w:t>
            </w:r>
            <w:r w:rsidR="001E3A85">
              <w:rPr>
                <w:rFonts w:ascii="宋体" w:hAnsi="宋体" w:hint="eastAsia"/>
                <w:b/>
                <w:bCs/>
                <w:szCs w:val="21"/>
              </w:rPr>
              <w:t>第三方优化软件</w:t>
            </w:r>
          </w:p>
          <w:p w14:paraId="7DF33F51" w14:textId="071E9535" w:rsidR="00EA1A8F" w:rsidRDefault="00EA1A8F" w:rsidP="00EA1A8F">
            <w:pPr>
              <w:spacing w:line="276" w:lineRule="auto"/>
              <w:jc w:val="left"/>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w:t>
            </w:r>
            <w:r w:rsidR="001E3A85">
              <w:rPr>
                <w:rFonts w:ascii="宋体" w:hAnsi="宋体" w:hint="eastAsia"/>
                <w:szCs w:val="21"/>
              </w:rPr>
              <w:t>优化加速</w:t>
            </w:r>
          </w:p>
          <w:p w14:paraId="77D113E3" w14:textId="5587FA3F" w:rsidR="00EA1A8F" w:rsidRDefault="00EA1A8F" w:rsidP="00EA1A8F">
            <w:pPr>
              <w:spacing w:line="276" w:lineRule="auto"/>
              <w:jc w:val="left"/>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w:t>
            </w:r>
            <w:r w:rsidR="001E3A85">
              <w:rPr>
                <w:rFonts w:ascii="宋体" w:hAnsi="宋体" w:hint="eastAsia"/>
                <w:szCs w:val="21"/>
              </w:rPr>
              <w:t>清理系统垃圾</w:t>
            </w:r>
          </w:p>
          <w:p w14:paraId="5C9836B9" w14:textId="010E85DD" w:rsidR="001E3A85" w:rsidRDefault="001E3A85" w:rsidP="00EA1A8F">
            <w:pPr>
              <w:spacing w:line="276" w:lineRule="auto"/>
              <w:jc w:val="left"/>
              <w:rPr>
                <w:rFonts w:ascii="宋体" w:hAnsi="宋体"/>
                <w:szCs w:val="21"/>
              </w:rPr>
            </w:pPr>
            <w:r>
              <w:rPr>
                <w:rFonts w:ascii="宋体" w:hAnsi="宋体" w:hint="eastAsia"/>
                <w:szCs w:val="21"/>
              </w:rPr>
              <w:t>（3）设置其他个性化功能</w:t>
            </w:r>
          </w:p>
          <w:p w14:paraId="11AD91FE" w14:textId="52F5D355" w:rsidR="00EA1A8F" w:rsidRPr="00B17F18" w:rsidRDefault="00EA1A8F" w:rsidP="00EA1A8F">
            <w:pPr>
              <w:spacing w:line="276" w:lineRule="auto"/>
              <w:jc w:val="left"/>
              <w:rPr>
                <w:rFonts w:ascii="宋体" w:hAnsi="宋体"/>
                <w:b/>
                <w:bCs/>
                <w:sz w:val="22"/>
                <w:szCs w:val="22"/>
              </w:rPr>
            </w:pPr>
            <w:r w:rsidRPr="00B17F18">
              <w:rPr>
                <w:rFonts w:ascii="宋体" w:hAnsi="宋体" w:hint="eastAsia"/>
                <w:b/>
                <w:bCs/>
                <w:sz w:val="22"/>
                <w:szCs w:val="22"/>
              </w:rPr>
              <w:t>任务</w:t>
            </w:r>
            <w:r w:rsidR="001E3A85">
              <w:rPr>
                <w:rFonts w:ascii="宋体" w:hAnsi="宋体"/>
                <w:b/>
                <w:bCs/>
                <w:sz w:val="22"/>
                <w:szCs w:val="22"/>
              </w:rPr>
              <w:t>3</w:t>
            </w:r>
            <w:r w:rsidRPr="00B17F18">
              <w:rPr>
                <w:rFonts w:ascii="宋体" w:hAnsi="宋体" w:hint="eastAsia"/>
                <w:b/>
                <w:bCs/>
                <w:sz w:val="22"/>
                <w:szCs w:val="22"/>
              </w:rPr>
              <w:t>：</w:t>
            </w:r>
            <w:r>
              <w:rPr>
                <w:rFonts w:ascii="宋体" w:hAnsi="宋体" w:hint="eastAsia"/>
                <w:b/>
                <w:bCs/>
                <w:sz w:val="22"/>
                <w:szCs w:val="22"/>
              </w:rPr>
              <w:t>测试及文档制作</w:t>
            </w:r>
          </w:p>
          <w:p w14:paraId="4AC67399" w14:textId="2185A129" w:rsidR="00EA1A8F" w:rsidRPr="00E4075F" w:rsidRDefault="00EA1A8F" w:rsidP="00EA1A8F">
            <w:pPr>
              <w:spacing w:line="276" w:lineRule="auto"/>
              <w:jc w:val="left"/>
              <w:rPr>
                <w:rFonts w:ascii="宋体" w:hAnsi="宋体"/>
                <w:b/>
                <w:bCs/>
                <w:szCs w:val="21"/>
              </w:rPr>
            </w:pPr>
            <w:r w:rsidRPr="00E4075F">
              <w:rPr>
                <w:rFonts w:ascii="宋体" w:hAnsi="宋体" w:hint="eastAsia"/>
                <w:b/>
                <w:bCs/>
                <w:szCs w:val="21"/>
              </w:rPr>
              <w:t>1</w:t>
            </w:r>
            <w:r w:rsidRPr="00E4075F">
              <w:rPr>
                <w:rFonts w:ascii="宋体" w:hAnsi="宋体"/>
                <w:b/>
                <w:bCs/>
                <w:szCs w:val="21"/>
              </w:rPr>
              <w:t>.</w:t>
            </w:r>
            <w:r>
              <w:rPr>
                <w:rFonts w:ascii="宋体" w:hAnsi="宋体" w:hint="eastAsia"/>
                <w:b/>
                <w:bCs/>
                <w:szCs w:val="21"/>
              </w:rPr>
              <w:t>测试功能</w:t>
            </w:r>
          </w:p>
          <w:p w14:paraId="3A4D8282" w14:textId="3B1A89FB" w:rsidR="00EA1A8F" w:rsidRDefault="00EA1A8F" w:rsidP="00EA1A8F">
            <w:pPr>
              <w:spacing w:line="276" w:lineRule="auto"/>
              <w:jc w:val="left"/>
              <w:rPr>
                <w:rFonts w:ascii="宋体" w:hAnsi="宋体"/>
                <w:szCs w:val="21"/>
              </w:rPr>
            </w:pPr>
            <w:r>
              <w:rPr>
                <w:rFonts w:ascii="宋体" w:hAnsi="宋体" w:hint="eastAsia"/>
                <w:szCs w:val="21"/>
              </w:rPr>
              <w:t>按照设计要求测试功能。</w:t>
            </w:r>
          </w:p>
          <w:p w14:paraId="4A948B78" w14:textId="51263751" w:rsidR="00EA1A8F" w:rsidRPr="00E4075F" w:rsidRDefault="00EA1A8F" w:rsidP="00EA1A8F">
            <w:pPr>
              <w:spacing w:line="276" w:lineRule="auto"/>
              <w:jc w:val="left"/>
              <w:rPr>
                <w:rFonts w:ascii="宋体" w:hAnsi="宋体"/>
                <w:b/>
                <w:bCs/>
                <w:szCs w:val="21"/>
              </w:rPr>
            </w:pPr>
            <w:r w:rsidRPr="00E4075F">
              <w:rPr>
                <w:rFonts w:ascii="宋体" w:hAnsi="宋体" w:hint="eastAsia"/>
                <w:b/>
                <w:bCs/>
                <w:szCs w:val="21"/>
              </w:rPr>
              <w:t>2</w:t>
            </w:r>
            <w:r w:rsidRPr="00E4075F">
              <w:rPr>
                <w:rFonts w:ascii="宋体" w:hAnsi="宋体"/>
                <w:b/>
                <w:bCs/>
                <w:szCs w:val="21"/>
              </w:rPr>
              <w:t>.</w:t>
            </w:r>
            <w:r>
              <w:rPr>
                <w:rFonts w:ascii="宋体" w:hAnsi="宋体" w:hint="eastAsia"/>
                <w:b/>
                <w:bCs/>
                <w:szCs w:val="21"/>
              </w:rPr>
              <w:t>制作用户使用说明书</w:t>
            </w:r>
          </w:p>
          <w:p w14:paraId="3FB7570E" w14:textId="77777777" w:rsidR="00EA1A8F" w:rsidRPr="00E4075F" w:rsidRDefault="00EA1A8F" w:rsidP="00EA1A8F">
            <w:pPr>
              <w:spacing w:line="276" w:lineRule="auto"/>
              <w:jc w:val="left"/>
              <w:rPr>
                <w:rFonts w:ascii="宋体" w:hAnsi="宋体"/>
                <w:szCs w:val="21"/>
              </w:rPr>
            </w:pPr>
            <w:r>
              <w:rPr>
                <w:rFonts w:ascii="宋体" w:hAnsi="宋体" w:hint="eastAsia"/>
                <w:szCs w:val="21"/>
              </w:rPr>
              <w:t>参考帮助说明，制作用户使用说明书，并交给同学进行测试。</w:t>
            </w:r>
          </w:p>
        </w:tc>
      </w:tr>
      <w:tr w:rsidR="00EA1A8F" w:rsidRPr="006C334D" w14:paraId="70730E4D" w14:textId="77777777" w:rsidTr="0076034D">
        <w:trPr>
          <w:trHeight w:val="296"/>
        </w:trPr>
        <w:tc>
          <w:tcPr>
            <w:tcW w:w="766" w:type="pct"/>
            <w:tcBorders>
              <w:right w:val="single" w:sz="4" w:space="0" w:color="auto"/>
            </w:tcBorders>
            <w:shd w:val="clear" w:color="auto" w:fill="F2F2F2" w:themeFill="background1" w:themeFillShade="F2"/>
          </w:tcPr>
          <w:p w14:paraId="74CD02F6" w14:textId="6DB78685" w:rsidR="00EA1A8F" w:rsidRPr="00B43567" w:rsidRDefault="00EA1A8F" w:rsidP="00EA1A8F">
            <w:pPr>
              <w:spacing w:line="276" w:lineRule="auto"/>
              <w:jc w:val="center"/>
              <w:rPr>
                <w:rFonts w:ascii="宋体" w:hAnsi="宋体"/>
                <w:b/>
                <w:szCs w:val="21"/>
              </w:rPr>
            </w:pPr>
            <w:r>
              <w:rPr>
                <w:rFonts w:ascii="宋体" w:hAnsi="宋体" w:hint="eastAsia"/>
                <w:b/>
                <w:szCs w:val="21"/>
              </w:rPr>
              <w:lastRenderedPageBreak/>
              <w:t>项目拓展</w:t>
            </w:r>
          </w:p>
        </w:tc>
        <w:tc>
          <w:tcPr>
            <w:tcW w:w="4234" w:type="pct"/>
            <w:gridSpan w:val="3"/>
            <w:tcBorders>
              <w:left w:val="single" w:sz="4" w:space="0" w:color="auto"/>
            </w:tcBorders>
            <w:shd w:val="clear" w:color="auto" w:fill="FFFFFF" w:themeFill="background1"/>
          </w:tcPr>
          <w:p w14:paraId="77F79744" w14:textId="17D5CE6D" w:rsidR="00EA1A8F" w:rsidRPr="00A04871" w:rsidRDefault="001E3A85" w:rsidP="00EA1A8F">
            <w:pPr>
              <w:spacing w:line="276" w:lineRule="auto"/>
              <w:jc w:val="left"/>
              <w:rPr>
                <w:rFonts w:ascii="宋体" w:hAnsi="宋体"/>
                <w:sz w:val="22"/>
                <w:szCs w:val="22"/>
              </w:rPr>
            </w:pPr>
            <w:r w:rsidRPr="001E3A85">
              <w:rPr>
                <w:rFonts w:ascii="宋体" w:hAnsi="宋体" w:hint="eastAsia"/>
                <w:sz w:val="22"/>
                <w:szCs w:val="22"/>
              </w:rPr>
              <w:t>通过计划任务设置自动磁盘碎片整理程序</w:t>
            </w:r>
            <w:r w:rsidR="00EA1A8F" w:rsidRPr="00E14D2B">
              <w:rPr>
                <w:rFonts w:ascii="宋体" w:hAnsi="宋体" w:hint="eastAsia"/>
                <w:sz w:val="22"/>
                <w:szCs w:val="22"/>
              </w:rPr>
              <w:t>（贴图说明操作）</w:t>
            </w:r>
          </w:p>
        </w:tc>
      </w:tr>
      <w:tr w:rsidR="00EA1A8F" w:rsidRPr="00B43567" w14:paraId="4DF04984" w14:textId="77777777" w:rsidTr="0076034D">
        <w:trPr>
          <w:trHeight w:val="296"/>
        </w:trPr>
        <w:tc>
          <w:tcPr>
            <w:tcW w:w="766" w:type="pct"/>
            <w:tcBorders>
              <w:right w:val="single" w:sz="4" w:space="0" w:color="auto"/>
            </w:tcBorders>
            <w:shd w:val="clear" w:color="auto" w:fill="F2F2F2" w:themeFill="background1" w:themeFillShade="F2"/>
          </w:tcPr>
          <w:p w14:paraId="738D4532" w14:textId="4564EA79"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总结</w:t>
            </w:r>
          </w:p>
          <w:p w14:paraId="0DA490DE"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234" w:type="pct"/>
            <w:gridSpan w:val="3"/>
            <w:tcBorders>
              <w:left w:val="single" w:sz="4" w:space="0" w:color="auto"/>
            </w:tcBorders>
            <w:shd w:val="clear" w:color="auto" w:fill="FFFFFF" w:themeFill="background1"/>
          </w:tcPr>
          <w:p w14:paraId="7D56584E" w14:textId="6E253220" w:rsidR="00EA1A8F" w:rsidRPr="00350E77" w:rsidRDefault="00EA1A8F" w:rsidP="00EA1A8F">
            <w:pPr>
              <w:spacing w:line="276" w:lineRule="auto"/>
              <w:jc w:val="left"/>
              <w:rPr>
                <w:rFonts w:ascii="宋体" w:hAnsi="宋体"/>
                <w:b/>
                <w:bCs/>
                <w:szCs w:val="21"/>
              </w:rPr>
            </w:pPr>
            <w:r w:rsidRPr="00350E77">
              <w:rPr>
                <w:rFonts w:ascii="宋体" w:hAnsi="宋体"/>
                <w:b/>
                <w:bCs/>
                <w:szCs w:val="21"/>
              </w:rPr>
              <w:t>1.</w:t>
            </w:r>
            <w:r w:rsidRPr="00350E77">
              <w:rPr>
                <w:rFonts w:ascii="宋体" w:hAnsi="宋体" w:hint="eastAsia"/>
                <w:b/>
                <w:bCs/>
                <w:szCs w:val="21"/>
              </w:rPr>
              <w:t>过程记录</w:t>
            </w:r>
          </w:p>
          <w:tbl>
            <w:tblPr>
              <w:tblStyle w:val="a7"/>
              <w:tblW w:w="0" w:type="auto"/>
              <w:tblLook w:val="04A0" w:firstRow="1" w:lastRow="0" w:firstColumn="1" w:lastColumn="0" w:noHBand="0" w:noVBand="1"/>
            </w:tblPr>
            <w:tblGrid>
              <w:gridCol w:w="932"/>
              <w:gridCol w:w="2977"/>
              <w:gridCol w:w="2903"/>
            </w:tblGrid>
            <w:tr w:rsidR="00EA1A8F" w:rsidRPr="00B43567" w14:paraId="330F7C41" w14:textId="77777777" w:rsidTr="00056483">
              <w:tc>
                <w:tcPr>
                  <w:tcW w:w="932" w:type="dxa"/>
                </w:tcPr>
                <w:p w14:paraId="7486A95C"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序号</w:t>
                  </w:r>
                </w:p>
              </w:tc>
              <w:tc>
                <w:tcPr>
                  <w:tcW w:w="2977" w:type="dxa"/>
                </w:tcPr>
                <w:p w14:paraId="6D1C2688"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6BFF0FD6"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思考及解决方法</w:t>
                  </w:r>
                </w:p>
              </w:tc>
            </w:tr>
            <w:tr w:rsidR="00EA1A8F" w:rsidRPr="00B43567" w14:paraId="582DAF68" w14:textId="77777777" w:rsidTr="00056483">
              <w:tc>
                <w:tcPr>
                  <w:tcW w:w="932" w:type="dxa"/>
                </w:tcPr>
                <w:p w14:paraId="741E98A9" w14:textId="77777777" w:rsidR="00EA1A8F" w:rsidRPr="00B43567" w:rsidRDefault="00EA1A8F" w:rsidP="00EA1A8F">
                  <w:pPr>
                    <w:spacing w:line="276" w:lineRule="auto"/>
                    <w:jc w:val="left"/>
                    <w:rPr>
                      <w:rFonts w:ascii="宋体" w:hAnsi="宋体"/>
                      <w:szCs w:val="21"/>
                    </w:rPr>
                  </w:pPr>
                </w:p>
              </w:tc>
              <w:tc>
                <w:tcPr>
                  <w:tcW w:w="2977" w:type="dxa"/>
                </w:tcPr>
                <w:p w14:paraId="54D37D6F" w14:textId="77777777" w:rsidR="00EA1A8F" w:rsidRPr="00B43567" w:rsidRDefault="00EA1A8F" w:rsidP="00EA1A8F">
                  <w:pPr>
                    <w:spacing w:line="276" w:lineRule="auto"/>
                    <w:jc w:val="left"/>
                    <w:rPr>
                      <w:rFonts w:ascii="宋体" w:hAnsi="宋体"/>
                      <w:szCs w:val="21"/>
                    </w:rPr>
                  </w:pPr>
                </w:p>
              </w:tc>
              <w:tc>
                <w:tcPr>
                  <w:tcW w:w="2903" w:type="dxa"/>
                </w:tcPr>
                <w:p w14:paraId="507FF6D8" w14:textId="77777777" w:rsidR="00EA1A8F" w:rsidRPr="00B43567" w:rsidRDefault="00EA1A8F" w:rsidP="00EA1A8F">
                  <w:pPr>
                    <w:spacing w:line="276" w:lineRule="auto"/>
                    <w:jc w:val="left"/>
                    <w:rPr>
                      <w:rFonts w:ascii="宋体" w:hAnsi="宋体"/>
                      <w:szCs w:val="21"/>
                    </w:rPr>
                  </w:pPr>
                </w:p>
              </w:tc>
            </w:tr>
            <w:tr w:rsidR="00EA1A8F" w:rsidRPr="00B43567" w14:paraId="7ADFA2CE" w14:textId="77777777" w:rsidTr="00056483">
              <w:tc>
                <w:tcPr>
                  <w:tcW w:w="932" w:type="dxa"/>
                </w:tcPr>
                <w:p w14:paraId="6BAF1B0B" w14:textId="77777777" w:rsidR="00EA1A8F" w:rsidRPr="00B43567" w:rsidRDefault="00EA1A8F" w:rsidP="00EA1A8F">
                  <w:pPr>
                    <w:spacing w:line="276" w:lineRule="auto"/>
                    <w:jc w:val="left"/>
                    <w:rPr>
                      <w:rFonts w:ascii="宋体" w:hAnsi="宋体"/>
                      <w:szCs w:val="21"/>
                    </w:rPr>
                  </w:pPr>
                </w:p>
              </w:tc>
              <w:tc>
                <w:tcPr>
                  <w:tcW w:w="2977" w:type="dxa"/>
                </w:tcPr>
                <w:p w14:paraId="37AD7546" w14:textId="77777777" w:rsidR="00EA1A8F" w:rsidRPr="00B43567" w:rsidRDefault="00EA1A8F" w:rsidP="00EA1A8F">
                  <w:pPr>
                    <w:spacing w:line="276" w:lineRule="auto"/>
                    <w:jc w:val="left"/>
                    <w:rPr>
                      <w:rFonts w:ascii="宋体" w:hAnsi="宋体"/>
                      <w:szCs w:val="21"/>
                    </w:rPr>
                  </w:pPr>
                </w:p>
              </w:tc>
              <w:tc>
                <w:tcPr>
                  <w:tcW w:w="2903" w:type="dxa"/>
                </w:tcPr>
                <w:p w14:paraId="1478D713" w14:textId="77777777" w:rsidR="00EA1A8F" w:rsidRPr="00B43567" w:rsidRDefault="00EA1A8F" w:rsidP="00EA1A8F">
                  <w:pPr>
                    <w:spacing w:line="276" w:lineRule="auto"/>
                    <w:jc w:val="left"/>
                    <w:rPr>
                      <w:rFonts w:ascii="宋体" w:hAnsi="宋体"/>
                      <w:szCs w:val="21"/>
                    </w:rPr>
                  </w:pPr>
                </w:p>
              </w:tc>
            </w:tr>
            <w:tr w:rsidR="00EA1A8F" w:rsidRPr="00B43567" w14:paraId="7BD9F437" w14:textId="77777777" w:rsidTr="00056483">
              <w:tc>
                <w:tcPr>
                  <w:tcW w:w="932" w:type="dxa"/>
                </w:tcPr>
                <w:p w14:paraId="7075ADCC" w14:textId="77777777" w:rsidR="00EA1A8F" w:rsidRPr="00B43567" w:rsidRDefault="00EA1A8F" w:rsidP="00EA1A8F">
                  <w:pPr>
                    <w:spacing w:line="276" w:lineRule="auto"/>
                    <w:jc w:val="left"/>
                    <w:rPr>
                      <w:rFonts w:ascii="宋体" w:hAnsi="宋体"/>
                      <w:szCs w:val="21"/>
                    </w:rPr>
                  </w:pPr>
                </w:p>
              </w:tc>
              <w:tc>
                <w:tcPr>
                  <w:tcW w:w="2977" w:type="dxa"/>
                </w:tcPr>
                <w:p w14:paraId="6D9959C7" w14:textId="77777777" w:rsidR="00EA1A8F" w:rsidRPr="00B43567" w:rsidRDefault="00EA1A8F" w:rsidP="00EA1A8F">
                  <w:pPr>
                    <w:spacing w:line="276" w:lineRule="auto"/>
                    <w:jc w:val="left"/>
                    <w:rPr>
                      <w:rFonts w:ascii="宋体" w:hAnsi="宋体"/>
                      <w:szCs w:val="21"/>
                    </w:rPr>
                  </w:pPr>
                </w:p>
              </w:tc>
              <w:tc>
                <w:tcPr>
                  <w:tcW w:w="2903" w:type="dxa"/>
                </w:tcPr>
                <w:p w14:paraId="2F160C13" w14:textId="77777777" w:rsidR="00EA1A8F" w:rsidRPr="00B43567" w:rsidRDefault="00EA1A8F" w:rsidP="00EA1A8F">
                  <w:pPr>
                    <w:spacing w:line="276" w:lineRule="auto"/>
                    <w:jc w:val="left"/>
                    <w:rPr>
                      <w:rFonts w:ascii="宋体" w:hAnsi="宋体"/>
                      <w:szCs w:val="21"/>
                    </w:rPr>
                  </w:pPr>
                </w:p>
              </w:tc>
            </w:tr>
            <w:tr w:rsidR="00EA1A8F" w:rsidRPr="00B43567" w14:paraId="55A1D90F" w14:textId="77777777" w:rsidTr="00056483">
              <w:tc>
                <w:tcPr>
                  <w:tcW w:w="932" w:type="dxa"/>
                </w:tcPr>
                <w:p w14:paraId="737ACE79" w14:textId="77777777" w:rsidR="00EA1A8F" w:rsidRPr="00B43567" w:rsidRDefault="00EA1A8F" w:rsidP="00EA1A8F">
                  <w:pPr>
                    <w:spacing w:line="276" w:lineRule="auto"/>
                    <w:jc w:val="left"/>
                    <w:rPr>
                      <w:rFonts w:ascii="宋体" w:hAnsi="宋体"/>
                      <w:szCs w:val="21"/>
                    </w:rPr>
                  </w:pPr>
                </w:p>
              </w:tc>
              <w:tc>
                <w:tcPr>
                  <w:tcW w:w="2977" w:type="dxa"/>
                </w:tcPr>
                <w:p w14:paraId="494FF8C2" w14:textId="77777777" w:rsidR="00EA1A8F" w:rsidRPr="00B43567" w:rsidRDefault="00EA1A8F" w:rsidP="00EA1A8F">
                  <w:pPr>
                    <w:spacing w:line="276" w:lineRule="auto"/>
                    <w:jc w:val="left"/>
                    <w:rPr>
                      <w:rFonts w:ascii="宋体" w:hAnsi="宋体"/>
                      <w:szCs w:val="21"/>
                    </w:rPr>
                  </w:pPr>
                </w:p>
              </w:tc>
              <w:tc>
                <w:tcPr>
                  <w:tcW w:w="2903" w:type="dxa"/>
                </w:tcPr>
                <w:p w14:paraId="1C070D9C" w14:textId="77777777" w:rsidR="00EA1A8F" w:rsidRPr="00B43567" w:rsidRDefault="00EA1A8F" w:rsidP="00EA1A8F">
                  <w:pPr>
                    <w:spacing w:line="276" w:lineRule="auto"/>
                    <w:jc w:val="left"/>
                    <w:rPr>
                      <w:rFonts w:ascii="宋体" w:hAnsi="宋体"/>
                      <w:szCs w:val="21"/>
                    </w:rPr>
                  </w:pPr>
                </w:p>
              </w:tc>
            </w:tr>
          </w:tbl>
          <w:p w14:paraId="3D1107EA" w14:textId="3D285B99" w:rsidR="00EA1A8F" w:rsidRPr="00350E77" w:rsidRDefault="00EA1A8F" w:rsidP="00EA1A8F">
            <w:pPr>
              <w:spacing w:line="276" w:lineRule="auto"/>
              <w:jc w:val="left"/>
              <w:rPr>
                <w:rFonts w:ascii="宋体" w:hAnsi="宋体"/>
                <w:b/>
                <w:bCs/>
                <w:szCs w:val="21"/>
              </w:rPr>
            </w:pPr>
            <w:r w:rsidRPr="00350E77">
              <w:rPr>
                <w:rFonts w:ascii="宋体" w:hAnsi="宋体" w:hint="eastAsia"/>
                <w:b/>
                <w:bCs/>
                <w:szCs w:val="21"/>
              </w:rPr>
              <w:t>2</w:t>
            </w:r>
            <w:r w:rsidRPr="00350E77">
              <w:rPr>
                <w:rFonts w:ascii="宋体" w:hAnsi="宋体"/>
                <w:b/>
                <w:bCs/>
                <w:szCs w:val="21"/>
              </w:rPr>
              <w:t>.</w:t>
            </w:r>
            <w:r w:rsidRPr="00350E77">
              <w:rPr>
                <w:rFonts w:ascii="宋体" w:hAnsi="宋体" w:hint="eastAsia"/>
                <w:b/>
                <w:bCs/>
                <w:szCs w:val="21"/>
              </w:rPr>
              <w:t>编写完成本项目的工作总结</w:t>
            </w:r>
          </w:p>
          <w:p w14:paraId="51697253" w14:textId="77777777" w:rsidR="00EA1A8F" w:rsidRPr="00B43567" w:rsidRDefault="00EA1A8F" w:rsidP="00EA1A8F">
            <w:pPr>
              <w:spacing w:line="276" w:lineRule="auto"/>
              <w:jc w:val="left"/>
              <w:rPr>
                <w:rFonts w:ascii="宋体" w:hAnsi="宋体"/>
                <w:szCs w:val="21"/>
              </w:rPr>
            </w:pPr>
          </w:p>
          <w:p w14:paraId="5553BD95" w14:textId="77777777" w:rsidR="00EA1A8F" w:rsidRPr="00B43567" w:rsidRDefault="00EA1A8F" w:rsidP="00EA1A8F">
            <w:pPr>
              <w:spacing w:line="276" w:lineRule="auto"/>
              <w:jc w:val="left"/>
              <w:rPr>
                <w:rFonts w:ascii="宋体" w:hAnsi="宋体"/>
                <w:szCs w:val="21"/>
              </w:rPr>
            </w:pPr>
          </w:p>
          <w:p w14:paraId="089CD865" w14:textId="6AAF8716" w:rsidR="00EA1A8F" w:rsidRPr="00A04871" w:rsidRDefault="00EA1A8F" w:rsidP="00EA1A8F">
            <w:pPr>
              <w:spacing w:line="276" w:lineRule="auto"/>
              <w:jc w:val="left"/>
              <w:rPr>
                <w:rFonts w:ascii="宋体" w:hAnsi="宋体"/>
                <w:b/>
                <w:bCs/>
                <w:szCs w:val="21"/>
              </w:rPr>
            </w:pPr>
            <w:r w:rsidRPr="00A04871">
              <w:rPr>
                <w:rFonts w:ascii="宋体" w:hAnsi="宋体" w:hint="eastAsia"/>
                <w:b/>
                <w:bCs/>
                <w:szCs w:val="21"/>
              </w:rPr>
              <w:t>3</w:t>
            </w:r>
            <w:r w:rsidRPr="00A04871">
              <w:rPr>
                <w:rFonts w:ascii="宋体" w:hAnsi="宋体"/>
                <w:b/>
                <w:bCs/>
                <w:szCs w:val="21"/>
              </w:rPr>
              <w:t>.</w:t>
            </w:r>
            <w:r>
              <w:rPr>
                <w:rFonts w:ascii="宋体" w:hAnsi="宋体" w:hint="eastAsia"/>
                <w:b/>
                <w:bCs/>
                <w:szCs w:val="21"/>
              </w:rPr>
              <w:t>分组</w:t>
            </w:r>
            <w:r w:rsidRPr="00A04871">
              <w:rPr>
                <w:rFonts w:ascii="宋体" w:hAnsi="宋体" w:hint="eastAsia"/>
                <w:b/>
                <w:bCs/>
                <w:szCs w:val="21"/>
              </w:rPr>
              <w:t>答辩</w:t>
            </w:r>
          </w:p>
          <w:p w14:paraId="04265750" w14:textId="77777777" w:rsidR="00EA1A8F" w:rsidRPr="00B43567" w:rsidRDefault="00EA1A8F" w:rsidP="00EA1A8F">
            <w:pPr>
              <w:spacing w:line="276" w:lineRule="auto"/>
              <w:jc w:val="left"/>
              <w:rPr>
                <w:rFonts w:ascii="宋体" w:hAnsi="宋体"/>
                <w:szCs w:val="21"/>
              </w:rPr>
            </w:pPr>
          </w:p>
        </w:tc>
      </w:tr>
      <w:tr w:rsidR="00EA1A8F" w:rsidRPr="00B43567" w14:paraId="5BCD932D" w14:textId="77777777" w:rsidTr="00BE17BD">
        <w:trPr>
          <w:trHeight w:val="296"/>
        </w:trPr>
        <w:tc>
          <w:tcPr>
            <w:tcW w:w="5000" w:type="pct"/>
            <w:gridSpan w:val="4"/>
            <w:shd w:val="clear" w:color="auto" w:fill="1F4E79" w:themeFill="accent5" w:themeFillShade="80"/>
          </w:tcPr>
          <w:p w14:paraId="1641224D" w14:textId="77777777" w:rsidR="00EA1A8F" w:rsidRPr="00B43567" w:rsidRDefault="00EA1A8F" w:rsidP="00EA1A8F">
            <w:pPr>
              <w:spacing w:line="276" w:lineRule="auto"/>
              <w:jc w:val="center"/>
              <w:rPr>
                <w:rFonts w:ascii="宋体" w:hAnsi="宋体"/>
                <w:b/>
                <w:bCs/>
                <w:szCs w:val="21"/>
              </w:rPr>
            </w:pPr>
            <w:r w:rsidRPr="00BE17BD">
              <w:rPr>
                <w:rFonts w:ascii="宋体" w:hAnsi="宋体" w:hint="eastAsia"/>
                <w:b/>
                <w:bCs/>
                <w:color w:val="FFFFFF" w:themeColor="background1"/>
                <w:szCs w:val="21"/>
              </w:rPr>
              <w:t>工作任务单质量控制</w:t>
            </w:r>
          </w:p>
        </w:tc>
      </w:tr>
      <w:tr w:rsidR="00EA1A8F" w:rsidRPr="00B43567" w14:paraId="06A943D7" w14:textId="77777777" w:rsidTr="0076034D">
        <w:trPr>
          <w:trHeight w:val="2946"/>
        </w:trPr>
        <w:tc>
          <w:tcPr>
            <w:tcW w:w="766" w:type="pct"/>
            <w:tcBorders>
              <w:right w:val="single" w:sz="4" w:space="0" w:color="auto"/>
            </w:tcBorders>
            <w:shd w:val="clear" w:color="auto" w:fill="F2F2F2" w:themeFill="background1" w:themeFillShade="F2"/>
          </w:tcPr>
          <w:p w14:paraId="78940FD1" w14:textId="247A5A26" w:rsidR="00EA1A8F" w:rsidRPr="00B43567" w:rsidRDefault="00EA1A8F" w:rsidP="00EA1A8F">
            <w:pPr>
              <w:spacing w:line="276" w:lineRule="auto"/>
              <w:jc w:val="center"/>
              <w:rPr>
                <w:rStyle w:val="a8"/>
                <w:rFonts w:ascii="宋体" w:hAnsi="宋体"/>
                <w:b/>
                <w:i w:val="0"/>
                <w:szCs w:val="21"/>
              </w:rPr>
            </w:pPr>
            <w:r w:rsidRPr="00B43567">
              <w:rPr>
                <w:rFonts w:ascii="宋体" w:hAnsi="宋体" w:hint="eastAsia"/>
                <w:b/>
                <w:szCs w:val="21"/>
              </w:rPr>
              <w:t>实施评价表</w:t>
            </w:r>
          </w:p>
        </w:tc>
        <w:tc>
          <w:tcPr>
            <w:tcW w:w="4234" w:type="pct"/>
            <w:gridSpan w:val="3"/>
            <w:tcBorders>
              <w:left w:val="single" w:sz="4" w:space="0" w:color="auto"/>
            </w:tcBorders>
            <w:shd w:val="clear" w:color="auto" w:fill="FFFFFF" w:themeFill="background1"/>
          </w:tcPr>
          <w:p w14:paraId="632FC966"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（与工作任务单主体部分相对应）</w:t>
            </w:r>
          </w:p>
          <w:tbl>
            <w:tblPr>
              <w:tblStyle w:val="a7"/>
              <w:tblW w:w="0" w:type="auto"/>
              <w:tblLook w:val="04A0" w:firstRow="1" w:lastRow="0" w:firstColumn="1" w:lastColumn="0" w:noHBand="0" w:noVBand="1"/>
            </w:tblPr>
            <w:tblGrid>
              <w:gridCol w:w="1917"/>
              <w:gridCol w:w="1992"/>
              <w:gridCol w:w="2903"/>
            </w:tblGrid>
            <w:tr w:rsidR="00EA1A8F" w:rsidRPr="00B43567" w14:paraId="191479AD" w14:textId="77777777" w:rsidTr="00056483">
              <w:tc>
                <w:tcPr>
                  <w:tcW w:w="1917" w:type="dxa"/>
                </w:tcPr>
                <w:p w14:paraId="3B4E2D4A"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评分项</w:t>
                  </w:r>
                </w:p>
              </w:tc>
              <w:tc>
                <w:tcPr>
                  <w:tcW w:w="1992" w:type="dxa"/>
                </w:tcPr>
                <w:p w14:paraId="412C448D"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5A4EB8CD"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思考及解决方法</w:t>
                  </w:r>
                </w:p>
              </w:tc>
            </w:tr>
            <w:tr w:rsidR="00EA1A8F" w:rsidRPr="00B43567" w14:paraId="1191C0A8" w14:textId="77777777" w:rsidTr="00056483">
              <w:tc>
                <w:tcPr>
                  <w:tcW w:w="1917" w:type="dxa"/>
                </w:tcPr>
                <w:p w14:paraId="418C9639" w14:textId="77777777" w:rsidR="00EA1A8F" w:rsidRPr="00B43567" w:rsidRDefault="00EA1A8F" w:rsidP="00EA1A8F">
                  <w:pPr>
                    <w:spacing w:line="276" w:lineRule="auto"/>
                    <w:rPr>
                      <w:rFonts w:ascii="宋体" w:hAnsi="宋体"/>
                      <w:szCs w:val="21"/>
                    </w:rPr>
                  </w:pPr>
                  <w:r w:rsidRPr="00B43567">
                    <w:rPr>
                      <w:rFonts w:ascii="宋体" w:hAnsi="宋体" w:cs="宋体" w:hint="eastAsia"/>
                      <w:szCs w:val="21"/>
                    </w:rPr>
                    <w:t>项目资讯（1</w:t>
                  </w:r>
                  <w:r w:rsidRPr="00B43567">
                    <w:rPr>
                      <w:rFonts w:ascii="宋体" w:hAnsi="宋体" w:cs="宋体"/>
                      <w:szCs w:val="21"/>
                    </w:rPr>
                    <w:t>0</w:t>
                  </w:r>
                  <w:r w:rsidRPr="00B43567">
                    <w:rPr>
                      <w:rFonts w:ascii="宋体" w:hAnsi="宋体" w:cs="宋体" w:hint="eastAsia"/>
                      <w:szCs w:val="21"/>
                    </w:rPr>
                    <w:t>分）</w:t>
                  </w:r>
                </w:p>
              </w:tc>
              <w:tc>
                <w:tcPr>
                  <w:tcW w:w="1992" w:type="dxa"/>
                </w:tcPr>
                <w:p w14:paraId="496BE146" w14:textId="77777777" w:rsidR="00EA1A8F" w:rsidRPr="00B43567" w:rsidRDefault="00EA1A8F" w:rsidP="00EA1A8F">
                  <w:pPr>
                    <w:spacing w:line="276" w:lineRule="auto"/>
                    <w:jc w:val="left"/>
                    <w:rPr>
                      <w:rFonts w:ascii="宋体" w:hAnsi="宋体"/>
                      <w:szCs w:val="21"/>
                    </w:rPr>
                  </w:pPr>
                </w:p>
              </w:tc>
              <w:tc>
                <w:tcPr>
                  <w:tcW w:w="2903" w:type="dxa"/>
                </w:tcPr>
                <w:p w14:paraId="4AAE08BB" w14:textId="77777777" w:rsidR="00EA1A8F" w:rsidRPr="00B43567" w:rsidRDefault="00EA1A8F" w:rsidP="00EA1A8F">
                  <w:pPr>
                    <w:spacing w:line="276" w:lineRule="auto"/>
                    <w:jc w:val="left"/>
                    <w:rPr>
                      <w:rFonts w:ascii="宋体" w:hAnsi="宋体"/>
                      <w:szCs w:val="21"/>
                    </w:rPr>
                  </w:pPr>
                </w:p>
              </w:tc>
            </w:tr>
            <w:tr w:rsidR="00EA1A8F" w:rsidRPr="00B43567" w14:paraId="15C9254B" w14:textId="77777777" w:rsidTr="00056483">
              <w:tc>
                <w:tcPr>
                  <w:tcW w:w="1917" w:type="dxa"/>
                </w:tcPr>
                <w:p w14:paraId="1F98B4E4" w14:textId="77777777" w:rsidR="00EA1A8F" w:rsidRPr="00B43567" w:rsidRDefault="00EA1A8F" w:rsidP="00EA1A8F">
                  <w:pPr>
                    <w:spacing w:line="276" w:lineRule="auto"/>
                    <w:rPr>
                      <w:rFonts w:ascii="宋体" w:hAnsi="宋体"/>
                      <w:szCs w:val="21"/>
                    </w:rPr>
                  </w:pPr>
                  <w:r w:rsidRPr="00B43567">
                    <w:rPr>
                      <w:rFonts w:ascii="宋体" w:hAnsi="宋体" w:cs="宋体" w:hint="eastAsia"/>
                      <w:szCs w:val="21"/>
                    </w:rPr>
                    <w:t>项目计划（1</w:t>
                  </w:r>
                  <w:r w:rsidRPr="00B43567">
                    <w:rPr>
                      <w:rFonts w:ascii="宋体" w:hAnsi="宋体" w:cs="宋体"/>
                      <w:szCs w:val="21"/>
                    </w:rPr>
                    <w:t>0</w:t>
                  </w:r>
                  <w:r w:rsidRPr="00B43567">
                    <w:rPr>
                      <w:rFonts w:ascii="宋体" w:hAnsi="宋体" w:cs="宋体" w:hint="eastAsia"/>
                      <w:szCs w:val="21"/>
                    </w:rPr>
                    <w:t>分）</w:t>
                  </w:r>
                </w:p>
              </w:tc>
              <w:tc>
                <w:tcPr>
                  <w:tcW w:w="1992" w:type="dxa"/>
                </w:tcPr>
                <w:p w14:paraId="406049B9" w14:textId="77777777" w:rsidR="00EA1A8F" w:rsidRPr="00B43567" w:rsidRDefault="00EA1A8F" w:rsidP="00EA1A8F">
                  <w:pPr>
                    <w:spacing w:line="276" w:lineRule="auto"/>
                    <w:jc w:val="left"/>
                    <w:rPr>
                      <w:rFonts w:ascii="宋体" w:hAnsi="宋体"/>
                      <w:szCs w:val="21"/>
                    </w:rPr>
                  </w:pPr>
                </w:p>
              </w:tc>
              <w:tc>
                <w:tcPr>
                  <w:tcW w:w="2903" w:type="dxa"/>
                </w:tcPr>
                <w:p w14:paraId="48F90F34" w14:textId="77777777" w:rsidR="00EA1A8F" w:rsidRPr="00B43567" w:rsidRDefault="00EA1A8F" w:rsidP="00EA1A8F">
                  <w:pPr>
                    <w:spacing w:line="276" w:lineRule="auto"/>
                    <w:jc w:val="left"/>
                    <w:rPr>
                      <w:rFonts w:ascii="宋体" w:hAnsi="宋体"/>
                      <w:szCs w:val="21"/>
                    </w:rPr>
                  </w:pPr>
                </w:p>
              </w:tc>
            </w:tr>
            <w:tr w:rsidR="00EA1A8F" w:rsidRPr="00B43567" w14:paraId="5EA53127" w14:textId="77777777" w:rsidTr="00056483">
              <w:tc>
                <w:tcPr>
                  <w:tcW w:w="1917" w:type="dxa"/>
                </w:tcPr>
                <w:p w14:paraId="60A87B32" w14:textId="77777777" w:rsidR="00EA1A8F" w:rsidRPr="00B43567" w:rsidRDefault="00EA1A8F" w:rsidP="00EA1A8F">
                  <w:pPr>
                    <w:spacing w:line="276" w:lineRule="auto"/>
                    <w:rPr>
                      <w:rFonts w:ascii="宋体" w:hAnsi="宋体"/>
                      <w:szCs w:val="21"/>
                    </w:rPr>
                  </w:pPr>
                  <w:r w:rsidRPr="00B43567">
                    <w:rPr>
                      <w:rFonts w:ascii="宋体" w:hAnsi="宋体" w:cs="宋体" w:hint="eastAsia"/>
                      <w:szCs w:val="21"/>
                    </w:rPr>
                    <w:t>环境部署（1</w:t>
                  </w:r>
                  <w:r w:rsidRPr="00B43567">
                    <w:rPr>
                      <w:rFonts w:ascii="宋体" w:hAnsi="宋体" w:cs="宋体"/>
                      <w:szCs w:val="21"/>
                    </w:rPr>
                    <w:t>0</w:t>
                  </w:r>
                  <w:r w:rsidRPr="00B43567">
                    <w:rPr>
                      <w:rFonts w:ascii="宋体" w:hAnsi="宋体" w:cs="宋体" w:hint="eastAsia"/>
                      <w:szCs w:val="21"/>
                    </w:rPr>
                    <w:t>分）</w:t>
                  </w:r>
                </w:p>
              </w:tc>
              <w:tc>
                <w:tcPr>
                  <w:tcW w:w="1992" w:type="dxa"/>
                </w:tcPr>
                <w:p w14:paraId="3A8B1BE9" w14:textId="77777777" w:rsidR="00EA1A8F" w:rsidRPr="00B43567" w:rsidRDefault="00EA1A8F" w:rsidP="00EA1A8F">
                  <w:pPr>
                    <w:spacing w:line="276" w:lineRule="auto"/>
                    <w:jc w:val="left"/>
                    <w:rPr>
                      <w:rFonts w:ascii="宋体" w:hAnsi="宋体"/>
                      <w:szCs w:val="21"/>
                    </w:rPr>
                  </w:pPr>
                </w:p>
              </w:tc>
              <w:tc>
                <w:tcPr>
                  <w:tcW w:w="2903" w:type="dxa"/>
                </w:tcPr>
                <w:p w14:paraId="05BA7EF5" w14:textId="77777777" w:rsidR="00EA1A8F" w:rsidRPr="00B43567" w:rsidRDefault="00EA1A8F" w:rsidP="00EA1A8F">
                  <w:pPr>
                    <w:spacing w:line="276" w:lineRule="auto"/>
                    <w:jc w:val="left"/>
                    <w:rPr>
                      <w:rFonts w:ascii="宋体" w:hAnsi="宋体"/>
                      <w:szCs w:val="21"/>
                    </w:rPr>
                  </w:pPr>
                </w:p>
              </w:tc>
            </w:tr>
            <w:tr w:rsidR="00EA1A8F" w:rsidRPr="00B43567" w14:paraId="6C3A0970" w14:textId="77777777" w:rsidTr="00056483">
              <w:tc>
                <w:tcPr>
                  <w:tcW w:w="1917" w:type="dxa"/>
                </w:tcPr>
                <w:p w14:paraId="025B8F32" w14:textId="77777777" w:rsidR="00EA1A8F" w:rsidRPr="00B43567" w:rsidRDefault="00EA1A8F" w:rsidP="00EA1A8F">
                  <w:pPr>
                    <w:spacing w:line="276" w:lineRule="auto"/>
                    <w:rPr>
                      <w:rFonts w:ascii="宋体" w:hAnsi="宋体" w:cs="宋体"/>
                      <w:szCs w:val="21"/>
                    </w:rPr>
                  </w:pPr>
                  <w:r w:rsidRPr="00B43567">
                    <w:rPr>
                      <w:rFonts w:ascii="宋体" w:hAnsi="宋体" w:cs="宋体" w:hint="eastAsia"/>
                      <w:szCs w:val="21"/>
                    </w:rPr>
                    <w:t>任务实施（5</w:t>
                  </w:r>
                  <w:r w:rsidRPr="00B43567">
                    <w:rPr>
                      <w:rFonts w:ascii="宋体" w:hAnsi="宋体" w:cs="宋体"/>
                      <w:szCs w:val="21"/>
                    </w:rPr>
                    <w:t>0</w:t>
                  </w:r>
                  <w:r w:rsidRPr="00B43567">
                    <w:rPr>
                      <w:rFonts w:ascii="宋体" w:hAnsi="宋体" w:cs="宋体" w:hint="eastAsia"/>
                      <w:szCs w:val="21"/>
                    </w:rPr>
                    <w:t>分）</w:t>
                  </w:r>
                </w:p>
              </w:tc>
              <w:tc>
                <w:tcPr>
                  <w:tcW w:w="1992" w:type="dxa"/>
                </w:tcPr>
                <w:p w14:paraId="0D912578" w14:textId="77777777" w:rsidR="00EA1A8F" w:rsidRPr="00B43567" w:rsidRDefault="00EA1A8F" w:rsidP="00EA1A8F">
                  <w:pPr>
                    <w:spacing w:line="276" w:lineRule="auto"/>
                    <w:jc w:val="left"/>
                    <w:rPr>
                      <w:rFonts w:ascii="宋体" w:hAnsi="宋体"/>
                      <w:szCs w:val="21"/>
                    </w:rPr>
                  </w:pPr>
                </w:p>
              </w:tc>
              <w:tc>
                <w:tcPr>
                  <w:tcW w:w="2903" w:type="dxa"/>
                </w:tcPr>
                <w:p w14:paraId="145717D5" w14:textId="77777777" w:rsidR="00EA1A8F" w:rsidRPr="00B43567" w:rsidRDefault="00EA1A8F" w:rsidP="00EA1A8F">
                  <w:pPr>
                    <w:spacing w:line="276" w:lineRule="auto"/>
                    <w:jc w:val="left"/>
                    <w:rPr>
                      <w:rFonts w:ascii="宋体" w:hAnsi="宋体"/>
                      <w:szCs w:val="21"/>
                    </w:rPr>
                  </w:pPr>
                </w:p>
              </w:tc>
            </w:tr>
            <w:tr w:rsidR="00EA1A8F" w:rsidRPr="00B43567" w14:paraId="3F4C3806" w14:textId="77777777" w:rsidTr="00056483">
              <w:tc>
                <w:tcPr>
                  <w:tcW w:w="1917" w:type="dxa"/>
                </w:tcPr>
                <w:p w14:paraId="0988FD56" w14:textId="77777777" w:rsidR="00EA1A8F" w:rsidRPr="00B43567" w:rsidRDefault="00EA1A8F" w:rsidP="00EA1A8F">
                  <w:pPr>
                    <w:spacing w:line="276" w:lineRule="auto"/>
                    <w:rPr>
                      <w:rFonts w:ascii="宋体" w:hAnsi="宋体" w:cs="宋体"/>
                      <w:szCs w:val="21"/>
                    </w:rPr>
                  </w:pPr>
                  <w:r w:rsidRPr="00B43567">
                    <w:rPr>
                      <w:rFonts w:ascii="宋体" w:hAnsi="宋体" w:cs="宋体" w:hint="eastAsia"/>
                      <w:szCs w:val="21"/>
                    </w:rPr>
                    <w:t>任务总结（1</w:t>
                  </w:r>
                  <w:r w:rsidRPr="00B43567">
                    <w:rPr>
                      <w:rFonts w:ascii="宋体" w:hAnsi="宋体" w:cs="宋体"/>
                      <w:szCs w:val="21"/>
                    </w:rPr>
                    <w:t>0</w:t>
                  </w:r>
                  <w:r w:rsidRPr="00B43567">
                    <w:rPr>
                      <w:rFonts w:ascii="宋体" w:hAnsi="宋体" w:cs="宋体" w:hint="eastAsia"/>
                      <w:szCs w:val="21"/>
                    </w:rPr>
                    <w:t>分）</w:t>
                  </w:r>
                </w:p>
              </w:tc>
              <w:tc>
                <w:tcPr>
                  <w:tcW w:w="1992" w:type="dxa"/>
                </w:tcPr>
                <w:p w14:paraId="676B723B" w14:textId="77777777" w:rsidR="00EA1A8F" w:rsidRPr="00B43567" w:rsidRDefault="00EA1A8F" w:rsidP="00EA1A8F">
                  <w:pPr>
                    <w:spacing w:line="276" w:lineRule="auto"/>
                    <w:jc w:val="left"/>
                    <w:rPr>
                      <w:rFonts w:ascii="宋体" w:hAnsi="宋体"/>
                      <w:szCs w:val="21"/>
                    </w:rPr>
                  </w:pPr>
                </w:p>
              </w:tc>
              <w:tc>
                <w:tcPr>
                  <w:tcW w:w="2903" w:type="dxa"/>
                </w:tcPr>
                <w:p w14:paraId="200A1ECC" w14:textId="77777777" w:rsidR="00EA1A8F" w:rsidRPr="00B43567" w:rsidRDefault="00EA1A8F" w:rsidP="00EA1A8F">
                  <w:pPr>
                    <w:spacing w:line="276" w:lineRule="auto"/>
                    <w:jc w:val="left"/>
                    <w:rPr>
                      <w:rFonts w:ascii="宋体" w:hAnsi="宋体"/>
                      <w:szCs w:val="21"/>
                    </w:rPr>
                  </w:pPr>
                </w:p>
              </w:tc>
            </w:tr>
            <w:tr w:rsidR="00EA1A8F" w:rsidRPr="00B43567" w14:paraId="0D18E56A" w14:textId="77777777" w:rsidTr="00056483">
              <w:tc>
                <w:tcPr>
                  <w:tcW w:w="1917" w:type="dxa"/>
                </w:tcPr>
                <w:p w14:paraId="6A0E15B2" w14:textId="77777777" w:rsidR="00EA1A8F" w:rsidRPr="00B43567" w:rsidRDefault="00EA1A8F" w:rsidP="00EA1A8F">
                  <w:pPr>
                    <w:spacing w:line="276" w:lineRule="auto"/>
                    <w:rPr>
                      <w:rFonts w:ascii="宋体" w:hAnsi="宋体" w:cs="宋体"/>
                      <w:szCs w:val="21"/>
                    </w:rPr>
                  </w:pPr>
                  <w:r w:rsidRPr="00B43567">
                    <w:rPr>
                      <w:rFonts w:ascii="宋体" w:hAnsi="宋体" w:cs="宋体" w:hint="eastAsia"/>
                      <w:szCs w:val="21"/>
                    </w:rPr>
                    <w:t>其他（1</w:t>
                  </w:r>
                  <w:r w:rsidRPr="00B43567">
                    <w:rPr>
                      <w:rFonts w:ascii="宋体" w:hAnsi="宋体" w:cs="宋体"/>
                      <w:szCs w:val="21"/>
                    </w:rPr>
                    <w:t>0</w:t>
                  </w:r>
                  <w:r w:rsidRPr="00B43567">
                    <w:rPr>
                      <w:rFonts w:ascii="宋体" w:hAnsi="宋体" w:cs="宋体" w:hint="eastAsia"/>
                      <w:szCs w:val="21"/>
                    </w:rPr>
                    <w:t>分）</w:t>
                  </w:r>
                </w:p>
              </w:tc>
              <w:tc>
                <w:tcPr>
                  <w:tcW w:w="1992" w:type="dxa"/>
                </w:tcPr>
                <w:p w14:paraId="39632D80" w14:textId="77777777" w:rsidR="00EA1A8F" w:rsidRPr="00B43567" w:rsidRDefault="00EA1A8F" w:rsidP="00EA1A8F">
                  <w:pPr>
                    <w:spacing w:line="276" w:lineRule="auto"/>
                    <w:jc w:val="left"/>
                    <w:rPr>
                      <w:rFonts w:ascii="宋体" w:hAnsi="宋体"/>
                      <w:szCs w:val="21"/>
                    </w:rPr>
                  </w:pPr>
                </w:p>
              </w:tc>
              <w:tc>
                <w:tcPr>
                  <w:tcW w:w="2903" w:type="dxa"/>
                </w:tcPr>
                <w:p w14:paraId="2CD54731" w14:textId="77777777" w:rsidR="00EA1A8F" w:rsidRPr="00B43567" w:rsidRDefault="00EA1A8F" w:rsidP="00EA1A8F">
                  <w:pPr>
                    <w:spacing w:line="276" w:lineRule="auto"/>
                    <w:jc w:val="left"/>
                    <w:rPr>
                      <w:rFonts w:ascii="宋体" w:hAnsi="宋体"/>
                      <w:szCs w:val="21"/>
                    </w:rPr>
                  </w:pPr>
                </w:p>
              </w:tc>
            </w:tr>
            <w:tr w:rsidR="00EA1A8F" w:rsidRPr="00B43567" w14:paraId="09CD2BF3" w14:textId="77777777" w:rsidTr="00056483">
              <w:tc>
                <w:tcPr>
                  <w:tcW w:w="1917" w:type="dxa"/>
                </w:tcPr>
                <w:p w14:paraId="0F25D958" w14:textId="77777777" w:rsidR="00EA1A8F" w:rsidRPr="00B43567" w:rsidRDefault="00EA1A8F" w:rsidP="00EA1A8F">
                  <w:pPr>
                    <w:spacing w:line="276" w:lineRule="auto"/>
                    <w:jc w:val="center"/>
                    <w:rPr>
                      <w:rFonts w:ascii="宋体" w:hAnsi="宋体" w:cs="宋体"/>
                      <w:szCs w:val="21"/>
                    </w:rPr>
                  </w:pPr>
                  <w:r w:rsidRPr="00B43567">
                    <w:rPr>
                      <w:rFonts w:ascii="宋体" w:hAnsi="宋体" w:cs="宋体" w:hint="eastAsia"/>
                      <w:szCs w:val="21"/>
                    </w:rPr>
                    <w:t>合计</w:t>
                  </w:r>
                </w:p>
              </w:tc>
              <w:tc>
                <w:tcPr>
                  <w:tcW w:w="4895" w:type="dxa"/>
                  <w:gridSpan w:val="2"/>
                </w:tcPr>
                <w:p w14:paraId="3A0FC389" w14:textId="77777777" w:rsidR="00EA1A8F" w:rsidRPr="00B43567" w:rsidRDefault="00EA1A8F" w:rsidP="00EA1A8F">
                  <w:pPr>
                    <w:spacing w:line="276" w:lineRule="auto"/>
                    <w:jc w:val="center"/>
                    <w:rPr>
                      <w:rFonts w:ascii="宋体" w:hAnsi="宋体"/>
                      <w:szCs w:val="21"/>
                    </w:rPr>
                  </w:pPr>
                </w:p>
              </w:tc>
            </w:tr>
          </w:tbl>
          <w:p w14:paraId="1F1BC034" w14:textId="77777777" w:rsidR="00EA1A8F" w:rsidRPr="00B43567" w:rsidRDefault="00EA1A8F" w:rsidP="00EA1A8F">
            <w:pPr>
              <w:spacing w:line="276" w:lineRule="auto"/>
              <w:jc w:val="left"/>
              <w:rPr>
                <w:rFonts w:ascii="宋体" w:hAnsi="宋体"/>
                <w:szCs w:val="21"/>
              </w:rPr>
            </w:pPr>
          </w:p>
        </w:tc>
      </w:tr>
      <w:tr w:rsidR="00EA1A8F" w:rsidRPr="00B43567" w14:paraId="38E4CE33" w14:textId="77777777" w:rsidTr="0076034D">
        <w:trPr>
          <w:trHeight w:val="296"/>
        </w:trPr>
        <w:tc>
          <w:tcPr>
            <w:tcW w:w="766" w:type="pct"/>
            <w:tcBorders>
              <w:right w:val="single" w:sz="4" w:space="0" w:color="auto"/>
            </w:tcBorders>
            <w:shd w:val="clear" w:color="auto" w:fill="F2F2F2" w:themeFill="background1" w:themeFillShade="F2"/>
          </w:tcPr>
          <w:p w14:paraId="269C4462" w14:textId="77777777" w:rsidR="00EA1A8F" w:rsidRPr="00B43567" w:rsidRDefault="00EA1A8F" w:rsidP="00EA1A8F">
            <w:pPr>
              <w:spacing w:line="276" w:lineRule="auto"/>
              <w:jc w:val="center"/>
              <w:rPr>
                <w:rStyle w:val="a8"/>
                <w:rFonts w:ascii="宋体" w:hAnsi="宋体"/>
                <w:b/>
                <w:i w:val="0"/>
                <w:szCs w:val="21"/>
              </w:rPr>
            </w:pPr>
            <w:r w:rsidRPr="00B43567">
              <w:rPr>
                <w:rFonts w:ascii="宋体" w:hAnsi="宋体" w:hint="eastAsia"/>
                <w:b/>
                <w:szCs w:val="21"/>
              </w:rPr>
              <w:t>老师评语</w:t>
            </w:r>
          </w:p>
        </w:tc>
        <w:tc>
          <w:tcPr>
            <w:tcW w:w="4234" w:type="pct"/>
            <w:gridSpan w:val="3"/>
            <w:tcBorders>
              <w:left w:val="single" w:sz="4" w:space="0" w:color="auto"/>
            </w:tcBorders>
            <w:shd w:val="clear" w:color="auto" w:fill="FFFFFF" w:themeFill="background1"/>
          </w:tcPr>
          <w:p w14:paraId="53F81CB2" w14:textId="77777777" w:rsidR="00EA1A8F" w:rsidRPr="00B43567" w:rsidRDefault="00EA1A8F" w:rsidP="00EA1A8F">
            <w:pPr>
              <w:spacing w:line="276" w:lineRule="auto"/>
              <w:jc w:val="left"/>
              <w:rPr>
                <w:rFonts w:ascii="宋体" w:hAnsi="宋体"/>
                <w:szCs w:val="21"/>
              </w:rPr>
            </w:pPr>
          </w:p>
          <w:p w14:paraId="7071C23C" w14:textId="77777777" w:rsidR="00EA1A8F" w:rsidRPr="00B43567" w:rsidRDefault="00EA1A8F" w:rsidP="00EA1A8F">
            <w:pPr>
              <w:spacing w:line="276" w:lineRule="auto"/>
              <w:jc w:val="left"/>
              <w:rPr>
                <w:rFonts w:ascii="宋体" w:hAnsi="宋体"/>
                <w:szCs w:val="21"/>
              </w:rPr>
            </w:pPr>
          </w:p>
          <w:p w14:paraId="57357560" w14:textId="77777777" w:rsidR="00EA1A8F" w:rsidRPr="00B43567" w:rsidRDefault="00EA1A8F" w:rsidP="00EA1A8F">
            <w:pPr>
              <w:spacing w:line="276" w:lineRule="auto"/>
              <w:jc w:val="left"/>
              <w:rPr>
                <w:rFonts w:ascii="宋体" w:hAnsi="宋体"/>
                <w:szCs w:val="21"/>
              </w:rPr>
            </w:pPr>
          </w:p>
        </w:tc>
      </w:tr>
      <w:tr w:rsidR="00EA1A8F" w:rsidRPr="00B43567" w14:paraId="300F1F9A" w14:textId="77777777" w:rsidTr="0076034D">
        <w:trPr>
          <w:trHeight w:val="4131"/>
        </w:trPr>
        <w:tc>
          <w:tcPr>
            <w:tcW w:w="766" w:type="pct"/>
            <w:tcBorders>
              <w:right w:val="single" w:sz="4" w:space="0" w:color="auto"/>
            </w:tcBorders>
            <w:shd w:val="clear" w:color="auto" w:fill="F2F2F2" w:themeFill="background1" w:themeFillShade="F2"/>
          </w:tcPr>
          <w:p w14:paraId="66DD2F23" w14:textId="77777777" w:rsidR="00EA1A8F" w:rsidRPr="00B43567" w:rsidRDefault="00EA1A8F" w:rsidP="00EA1A8F">
            <w:pPr>
              <w:spacing w:line="276" w:lineRule="auto"/>
              <w:jc w:val="center"/>
              <w:rPr>
                <w:rStyle w:val="a8"/>
                <w:rFonts w:ascii="宋体" w:hAnsi="宋体"/>
                <w:b/>
                <w:bCs/>
                <w:i w:val="0"/>
                <w:iCs w:val="0"/>
                <w:szCs w:val="21"/>
              </w:rPr>
            </w:pPr>
            <w:r w:rsidRPr="00B43567">
              <w:rPr>
                <w:rFonts w:ascii="宋体" w:hAnsi="宋体" w:hint="eastAsia"/>
                <w:b/>
                <w:bCs/>
                <w:szCs w:val="21"/>
              </w:rPr>
              <w:lastRenderedPageBreak/>
              <w:t>综合能力评定</w:t>
            </w:r>
          </w:p>
        </w:tc>
        <w:tc>
          <w:tcPr>
            <w:tcW w:w="4234" w:type="pct"/>
            <w:gridSpan w:val="3"/>
            <w:tcBorders>
              <w:left w:val="single" w:sz="4" w:space="0" w:color="auto"/>
            </w:tcBorders>
            <w:shd w:val="clear" w:color="auto" w:fill="FFFFFF" w:themeFill="background1"/>
          </w:tcPr>
          <w:p w14:paraId="4E664FAB" w14:textId="003F0A2D" w:rsidR="00EA1A8F" w:rsidRPr="005F3074" w:rsidRDefault="00EA1A8F" w:rsidP="00EA1A8F">
            <w:pPr>
              <w:spacing w:line="276" w:lineRule="auto"/>
              <w:jc w:val="left"/>
              <w:rPr>
                <w:rFonts w:ascii="宋体" w:hAnsi="宋体"/>
                <w:b/>
                <w:bCs/>
                <w:szCs w:val="21"/>
              </w:rPr>
            </w:pPr>
            <w:r w:rsidRPr="005F3074">
              <w:rPr>
                <w:rFonts w:ascii="宋体" w:hAnsi="宋体" w:hint="eastAsia"/>
                <w:b/>
                <w:bCs/>
                <w:szCs w:val="21"/>
              </w:rPr>
              <w:t>说明：使用者使用笔绘制，有条件可以放入教学平台自动生成</w:t>
            </w:r>
          </w:p>
          <w:tbl>
            <w:tblPr>
              <w:tblStyle w:val="a7"/>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55"/>
              <w:gridCol w:w="1417"/>
              <w:gridCol w:w="3516"/>
            </w:tblGrid>
            <w:tr w:rsidR="00EA1A8F" w:rsidRPr="00B43567" w14:paraId="40D97F7C" w14:textId="77777777" w:rsidTr="00056483">
              <w:trPr>
                <w:trHeight w:val="373"/>
              </w:trPr>
              <w:tc>
                <w:tcPr>
                  <w:tcW w:w="1555" w:type="dxa"/>
                  <w:vAlign w:val="center"/>
                </w:tcPr>
                <w:p w14:paraId="460B39EC"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内容</w:t>
                  </w:r>
                </w:p>
              </w:tc>
              <w:tc>
                <w:tcPr>
                  <w:tcW w:w="1417" w:type="dxa"/>
                  <w:vAlign w:val="center"/>
                </w:tcPr>
                <w:p w14:paraId="37B9F4AB"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分数</w:t>
                  </w:r>
                </w:p>
              </w:tc>
              <w:tc>
                <w:tcPr>
                  <w:tcW w:w="3481" w:type="dxa"/>
                  <w:vAlign w:val="center"/>
                </w:tcPr>
                <w:p w14:paraId="73EC071B" w14:textId="77777777" w:rsidR="00EA1A8F" w:rsidRPr="00B43567" w:rsidRDefault="00EA1A8F" w:rsidP="00EA1A8F">
                  <w:pPr>
                    <w:spacing w:line="276" w:lineRule="auto"/>
                    <w:ind w:firstLine="420"/>
                    <w:jc w:val="center"/>
                    <w:rPr>
                      <w:rFonts w:ascii="宋体" w:hAnsi="宋体"/>
                      <w:szCs w:val="21"/>
                    </w:rPr>
                  </w:pPr>
                  <w:r w:rsidRPr="00B43567">
                    <w:rPr>
                      <w:rFonts w:ascii="宋体" w:hAnsi="宋体" w:hint="eastAsia"/>
                      <w:szCs w:val="21"/>
                    </w:rPr>
                    <w:t>综合能力评定雷达图</w:t>
                  </w:r>
                </w:p>
              </w:tc>
            </w:tr>
            <w:tr w:rsidR="00EA1A8F" w:rsidRPr="00B43567" w14:paraId="299EF37D" w14:textId="77777777" w:rsidTr="00056483">
              <w:trPr>
                <w:trHeight w:val="585"/>
              </w:trPr>
              <w:tc>
                <w:tcPr>
                  <w:tcW w:w="1555" w:type="dxa"/>
                  <w:vAlign w:val="center"/>
                </w:tcPr>
                <w:p w14:paraId="72FC8871"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学习内容</w:t>
                  </w:r>
                </w:p>
              </w:tc>
              <w:tc>
                <w:tcPr>
                  <w:tcW w:w="1417" w:type="dxa"/>
                  <w:vAlign w:val="center"/>
                </w:tcPr>
                <w:p w14:paraId="5D0B536E" w14:textId="77777777" w:rsidR="00EA1A8F" w:rsidRPr="00B43567" w:rsidRDefault="00EA1A8F" w:rsidP="00EA1A8F">
                  <w:pPr>
                    <w:spacing w:line="276" w:lineRule="auto"/>
                    <w:jc w:val="center"/>
                    <w:rPr>
                      <w:rFonts w:ascii="宋体" w:hAnsi="宋体"/>
                      <w:szCs w:val="21"/>
                    </w:rPr>
                  </w:pPr>
                </w:p>
              </w:tc>
              <w:tc>
                <w:tcPr>
                  <w:tcW w:w="3481" w:type="dxa"/>
                  <w:vMerge w:val="restart"/>
                  <w:vAlign w:val="center"/>
                </w:tcPr>
                <w:p w14:paraId="168C90E2" w14:textId="77777777" w:rsidR="00EA1A8F" w:rsidRPr="00B43567" w:rsidRDefault="00EA1A8F" w:rsidP="00EA1A8F">
                  <w:pPr>
                    <w:spacing w:line="276" w:lineRule="auto"/>
                    <w:rPr>
                      <w:rFonts w:ascii="宋体" w:hAnsi="宋体"/>
                      <w:szCs w:val="21"/>
                    </w:rPr>
                  </w:pPr>
                  <w:r w:rsidRPr="00B43567">
                    <w:rPr>
                      <w:rFonts w:ascii="宋体" w:hAnsi="宋体"/>
                      <w:noProof/>
                      <w:szCs w:val="21"/>
                    </w:rPr>
                    <w:drawing>
                      <wp:inline distT="0" distB="0" distL="0" distR="0" wp14:anchorId="4F3C2D69" wp14:editId="52A70683">
                        <wp:extent cx="2088515" cy="1563370"/>
                        <wp:effectExtent l="0" t="0" r="6985" b="1778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88986" cy="1563906"/>
                                </a:xfrm>
                                <a:prstGeom prst="rect">
                                  <a:avLst/>
                                </a:prstGeom>
                                <a:noFill/>
                                <a:ln>
                                  <a:noFill/>
                                </a:ln>
                              </pic:spPr>
                            </pic:pic>
                          </a:graphicData>
                        </a:graphic>
                      </wp:inline>
                    </w:drawing>
                  </w:r>
                </w:p>
              </w:tc>
            </w:tr>
            <w:tr w:rsidR="00EA1A8F" w:rsidRPr="00B43567" w14:paraId="147615CB" w14:textId="77777777" w:rsidTr="00056483">
              <w:trPr>
                <w:trHeight w:val="599"/>
              </w:trPr>
              <w:tc>
                <w:tcPr>
                  <w:tcW w:w="1555" w:type="dxa"/>
                  <w:vAlign w:val="center"/>
                </w:tcPr>
                <w:p w14:paraId="51EFBD87"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学习表现</w:t>
                  </w:r>
                </w:p>
              </w:tc>
              <w:tc>
                <w:tcPr>
                  <w:tcW w:w="1417" w:type="dxa"/>
                  <w:vAlign w:val="center"/>
                </w:tcPr>
                <w:p w14:paraId="7546C9F1"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37BE23F4" w14:textId="77777777" w:rsidR="00EA1A8F" w:rsidRPr="00B43567" w:rsidRDefault="00EA1A8F" w:rsidP="00EA1A8F">
                  <w:pPr>
                    <w:spacing w:line="276" w:lineRule="auto"/>
                    <w:ind w:firstLine="422"/>
                    <w:jc w:val="center"/>
                    <w:rPr>
                      <w:rFonts w:ascii="宋体" w:hAnsi="宋体"/>
                      <w:b/>
                      <w:bCs/>
                      <w:szCs w:val="21"/>
                    </w:rPr>
                  </w:pPr>
                </w:p>
              </w:tc>
            </w:tr>
            <w:tr w:rsidR="00EA1A8F" w:rsidRPr="00B43567" w14:paraId="471AE38D" w14:textId="77777777" w:rsidTr="00056483">
              <w:trPr>
                <w:trHeight w:val="585"/>
              </w:trPr>
              <w:tc>
                <w:tcPr>
                  <w:tcW w:w="1555" w:type="dxa"/>
                  <w:vAlign w:val="center"/>
                </w:tcPr>
                <w:p w14:paraId="112ED189"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实践应用</w:t>
                  </w:r>
                </w:p>
              </w:tc>
              <w:tc>
                <w:tcPr>
                  <w:tcW w:w="1417" w:type="dxa"/>
                  <w:vAlign w:val="center"/>
                </w:tcPr>
                <w:p w14:paraId="4C291E81"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60841B5F" w14:textId="77777777" w:rsidR="00EA1A8F" w:rsidRPr="00B43567" w:rsidRDefault="00EA1A8F" w:rsidP="00EA1A8F">
                  <w:pPr>
                    <w:spacing w:line="276" w:lineRule="auto"/>
                    <w:ind w:firstLine="422"/>
                    <w:jc w:val="center"/>
                    <w:rPr>
                      <w:rFonts w:ascii="宋体" w:hAnsi="宋体"/>
                      <w:b/>
                      <w:bCs/>
                      <w:szCs w:val="21"/>
                    </w:rPr>
                  </w:pPr>
                </w:p>
              </w:tc>
            </w:tr>
            <w:tr w:rsidR="00EA1A8F" w:rsidRPr="00B43567" w14:paraId="28BF7231" w14:textId="77777777" w:rsidTr="00056483">
              <w:trPr>
                <w:trHeight w:val="585"/>
              </w:trPr>
              <w:tc>
                <w:tcPr>
                  <w:tcW w:w="1555" w:type="dxa"/>
                  <w:vAlign w:val="center"/>
                </w:tcPr>
                <w:p w14:paraId="6D988278"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自主学习</w:t>
                  </w:r>
                </w:p>
              </w:tc>
              <w:tc>
                <w:tcPr>
                  <w:tcW w:w="1417" w:type="dxa"/>
                  <w:vAlign w:val="center"/>
                </w:tcPr>
                <w:p w14:paraId="0ED2252A"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2EE88191" w14:textId="77777777" w:rsidR="00EA1A8F" w:rsidRPr="00B43567" w:rsidRDefault="00EA1A8F" w:rsidP="00EA1A8F">
                  <w:pPr>
                    <w:spacing w:line="276" w:lineRule="auto"/>
                    <w:ind w:firstLine="422"/>
                    <w:jc w:val="center"/>
                    <w:rPr>
                      <w:rFonts w:ascii="宋体" w:hAnsi="宋体"/>
                      <w:b/>
                      <w:bCs/>
                      <w:szCs w:val="21"/>
                    </w:rPr>
                  </w:pPr>
                </w:p>
              </w:tc>
            </w:tr>
            <w:tr w:rsidR="00EA1A8F" w:rsidRPr="00B43567" w14:paraId="7973A9C8" w14:textId="77777777" w:rsidTr="00056483">
              <w:trPr>
                <w:trHeight w:val="585"/>
              </w:trPr>
              <w:tc>
                <w:tcPr>
                  <w:tcW w:w="1555" w:type="dxa"/>
                  <w:vAlign w:val="center"/>
                </w:tcPr>
                <w:p w14:paraId="538C8576"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协助创新</w:t>
                  </w:r>
                </w:p>
              </w:tc>
              <w:tc>
                <w:tcPr>
                  <w:tcW w:w="1417" w:type="dxa"/>
                  <w:vAlign w:val="center"/>
                </w:tcPr>
                <w:p w14:paraId="50E8DA88"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10146502" w14:textId="77777777" w:rsidR="00EA1A8F" w:rsidRPr="00B43567" w:rsidRDefault="00EA1A8F" w:rsidP="00EA1A8F">
                  <w:pPr>
                    <w:spacing w:line="276" w:lineRule="auto"/>
                    <w:ind w:firstLine="422"/>
                    <w:jc w:val="center"/>
                    <w:rPr>
                      <w:rFonts w:ascii="宋体" w:hAnsi="宋体"/>
                      <w:b/>
                      <w:bCs/>
                      <w:szCs w:val="21"/>
                    </w:rPr>
                  </w:pPr>
                </w:p>
              </w:tc>
            </w:tr>
          </w:tbl>
          <w:p w14:paraId="6545565D" w14:textId="77777777" w:rsidR="00EA1A8F" w:rsidRPr="00B43567" w:rsidRDefault="00EA1A8F" w:rsidP="00EA1A8F">
            <w:pPr>
              <w:spacing w:line="276" w:lineRule="auto"/>
              <w:jc w:val="left"/>
              <w:rPr>
                <w:rFonts w:ascii="宋体" w:hAnsi="宋体"/>
                <w:szCs w:val="21"/>
              </w:rPr>
            </w:pPr>
          </w:p>
        </w:tc>
      </w:tr>
    </w:tbl>
    <w:p w14:paraId="5F8FDE37" w14:textId="77777777" w:rsidR="0076034D" w:rsidRDefault="0076034D"/>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128"/>
        <w:gridCol w:w="7168"/>
      </w:tblGrid>
      <w:tr w:rsidR="00EA1A8F" w:rsidRPr="00B43567" w14:paraId="0BF822BC" w14:textId="77777777" w:rsidTr="001905F8">
        <w:trPr>
          <w:trHeight w:val="296"/>
        </w:trPr>
        <w:tc>
          <w:tcPr>
            <w:tcW w:w="5000" w:type="pct"/>
            <w:gridSpan w:val="2"/>
            <w:shd w:val="clear" w:color="auto" w:fill="1F4E79" w:themeFill="accent5" w:themeFillShade="80"/>
          </w:tcPr>
          <w:p w14:paraId="2E624B86" w14:textId="03328EB3" w:rsidR="00EA1A8F" w:rsidRPr="001905F8" w:rsidRDefault="00EA1A8F" w:rsidP="00EA1A8F">
            <w:pPr>
              <w:spacing w:line="276" w:lineRule="auto"/>
              <w:jc w:val="center"/>
              <w:rPr>
                <w:rFonts w:ascii="宋体" w:hAnsi="宋体"/>
                <w:b/>
                <w:bCs/>
                <w:color w:val="FFFFFF" w:themeColor="background1"/>
                <w:szCs w:val="21"/>
              </w:rPr>
            </w:pPr>
            <w:r w:rsidRPr="001905F8">
              <w:rPr>
                <w:rFonts w:ascii="宋体" w:hAnsi="宋体" w:hint="eastAsia"/>
                <w:b/>
                <w:bCs/>
                <w:color w:val="FFFFFF" w:themeColor="background1"/>
                <w:szCs w:val="21"/>
              </w:rPr>
              <w:t>学习资源集</w:t>
            </w:r>
          </w:p>
        </w:tc>
      </w:tr>
      <w:tr w:rsidR="00EA1A8F" w:rsidRPr="00B43567" w14:paraId="2F6C229C" w14:textId="77777777" w:rsidTr="0076034D">
        <w:trPr>
          <w:trHeight w:val="296"/>
        </w:trPr>
        <w:tc>
          <w:tcPr>
            <w:tcW w:w="680" w:type="pct"/>
            <w:tcBorders>
              <w:right w:val="single" w:sz="4" w:space="0" w:color="auto"/>
            </w:tcBorders>
            <w:shd w:val="clear" w:color="auto" w:fill="F2F2F2" w:themeFill="background1" w:themeFillShade="F2"/>
          </w:tcPr>
          <w:p w14:paraId="5B47EA00" w14:textId="4FA4B022" w:rsidR="00EA1A8F" w:rsidRPr="00B43567" w:rsidRDefault="001237A7" w:rsidP="00EA1A8F">
            <w:pPr>
              <w:spacing w:line="276" w:lineRule="auto"/>
              <w:jc w:val="center"/>
              <w:rPr>
                <w:rFonts w:ascii="宋体" w:hAnsi="宋体"/>
                <w:b/>
                <w:szCs w:val="21"/>
              </w:rPr>
            </w:pPr>
            <w:r w:rsidRPr="001237A7">
              <w:rPr>
                <w:rFonts w:ascii="宋体" w:hAnsi="宋体" w:hint="eastAsia"/>
                <w:b/>
                <w:szCs w:val="21"/>
              </w:rPr>
              <w:t>系统优化</w:t>
            </w:r>
          </w:p>
        </w:tc>
        <w:tc>
          <w:tcPr>
            <w:tcW w:w="4320" w:type="pct"/>
            <w:tcBorders>
              <w:left w:val="single" w:sz="4" w:space="0" w:color="auto"/>
            </w:tcBorders>
            <w:shd w:val="clear" w:color="auto" w:fill="FFFFFF" w:themeFill="background1"/>
          </w:tcPr>
          <w:p w14:paraId="269ACC1A" w14:textId="40183508" w:rsidR="00EA1A8F" w:rsidRPr="00D466F3"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系统优化原来是系统科学（系统论）的术语，也用作（而且常用作）计算机方面的术语。它尽可能减少计算机执行少的进程，更改工作模式，删除不必要的中断让机器运行更有效，优化文件位置使数据读写更快，空出更多的系统资源供用户支配，以及减少不必要的系统加载项及自启动项。当然优化到一定程度可能略微影响系统稳定性，但基本对硬件无害。</w:t>
            </w:r>
          </w:p>
          <w:p w14:paraId="6D8895BB" w14:textId="0E8DFDB1" w:rsidR="00EA1A8F" w:rsidRPr="009059F7" w:rsidRDefault="00EA1A8F" w:rsidP="0076034D">
            <w:pPr>
              <w:spacing w:line="360" w:lineRule="auto"/>
              <w:ind w:firstLineChars="200" w:firstLine="422"/>
              <w:jc w:val="left"/>
              <w:rPr>
                <w:rFonts w:ascii="宋体" w:hAnsi="宋体"/>
                <w:b/>
                <w:bCs/>
                <w:szCs w:val="21"/>
              </w:rPr>
            </w:pPr>
            <w:r w:rsidRPr="009059F7">
              <w:rPr>
                <w:rFonts w:ascii="宋体" w:hAnsi="宋体" w:hint="eastAsia"/>
                <w:b/>
                <w:bCs/>
                <w:szCs w:val="21"/>
              </w:rPr>
              <w:t>1</w:t>
            </w:r>
            <w:r w:rsidRPr="009059F7">
              <w:rPr>
                <w:rFonts w:ascii="宋体" w:hAnsi="宋体"/>
                <w:b/>
                <w:bCs/>
                <w:szCs w:val="21"/>
              </w:rPr>
              <w:t>.</w:t>
            </w:r>
            <w:r w:rsidR="001237A7">
              <w:rPr>
                <w:rFonts w:ascii="宋体" w:hAnsi="宋体" w:hint="eastAsia"/>
                <w:b/>
                <w:bCs/>
                <w:szCs w:val="21"/>
              </w:rPr>
              <w:t>作用</w:t>
            </w:r>
          </w:p>
          <w:p w14:paraId="4F4B0705" w14:textId="711FF177" w:rsidR="00EA1A8F" w:rsidRPr="00D466F3"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计算机系统优化的作用很多，它可以清理WINDOWS临时文件夹中的临时文件，释放硬盘空间；可以清理注册表里的垃圾文件，减少系统错误的产生；它还能加快开机速度，阻止一些程序开机自动执行；还可以加快上网和关机速度；可以用它把系统个性化。</w:t>
            </w:r>
          </w:p>
          <w:p w14:paraId="0C5918E5" w14:textId="019E3FED" w:rsidR="00EA1A8F" w:rsidRPr="00D466F3" w:rsidRDefault="00EA1A8F" w:rsidP="0076034D">
            <w:pPr>
              <w:spacing w:line="360" w:lineRule="auto"/>
              <w:ind w:firstLineChars="200" w:firstLine="422"/>
              <w:jc w:val="left"/>
              <w:rPr>
                <w:rFonts w:ascii="宋体" w:hAnsi="宋体"/>
                <w:b/>
                <w:bCs/>
                <w:szCs w:val="21"/>
              </w:rPr>
            </w:pPr>
            <w:r w:rsidRPr="00D466F3">
              <w:rPr>
                <w:rFonts w:ascii="宋体" w:hAnsi="宋体" w:hint="eastAsia"/>
                <w:b/>
                <w:bCs/>
                <w:szCs w:val="21"/>
              </w:rPr>
              <w:t>2</w:t>
            </w:r>
            <w:r>
              <w:rPr>
                <w:rFonts w:ascii="宋体" w:hAnsi="宋体"/>
                <w:b/>
                <w:bCs/>
                <w:szCs w:val="21"/>
              </w:rPr>
              <w:t>.</w:t>
            </w:r>
            <w:r w:rsidR="001237A7" w:rsidRPr="001237A7">
              <w:rPr>
                <w:rFonts w:ascii="宋体" w:hAnsi="宋体" w:hint="eastAsia"/>
                <w:b/>
                <w:bCs/>
                <w:szCs w:val="21"/>
              </w:rPr>
              <w:t>系统优化</w:t>
            </w:r>
          </w:p>
          <w:p w14:paraId="25F88AFC" w14:textId="77777777" w:rsidR="001237A7" w:rsidRPr="001237A7" w:rsidRDefault="001237A7" w:rsidP="0076034D">
            <w:pPr>
              <w:spacing w:line="360" w:lineRule="auto"/>
              <w:ind w:firstLineChars="200" w:firstLine="422"/>
              <w:jc w:val="left"/>
              <w:rPr>
                <w:rFonts w:ascii="宋体" w:hAnsi="宋体"/>
                <w:b/>
                <w:bCs/>
                <w:szCs w:val="21"/>
              </w:rPr>
            </w:pPr>
            <w:r w:rsidRPr="001237A7">
              <w:rPr>
                <w:rFonts w:ascii="宋体" w:hAnsi="宋体" w:hint="eastAsia"/>
                <w:b/>
                <w:bCs/>
                <w:szCs w:val="21"/>
              </w:rPr>
              <w:t>属性设置</w:t>
            </w:r>
          </w:p>
          <w:p w14:paraId="4AF8AB74"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1、禁用闲置的IDE通道</w:t>
            </w:r>
          </w:p>
          <w:p w14:paraId="40D66D0A"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右键点击“我的电脑－属性”--“硬件”--“设备管理器”，在其中打开“IDE ATA/PATA控制器”然后分别进入主要和次要IDE通道，选择“高级设置”，将“设备类型”设置为“无”，将“传送模式”设为“DMA（若可用”。</w:t>
            </w:r>
          </w:p>
          <w:p w14:paraId="7D21E1AF"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2、优化视觉效果</w:t>
            </w:r>
          </w:p>
          <w:p w14:paraId="17DBFA9A"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lastRenderedPageBreak/>
              <w:t>右键单击“我的电脑”--“属性”—“高级”，在“性能”栏中，点击“设置”--“视觉效果”，调整为最佳性能；或去掉一些不需要的功能：滑动任务栏按钮，为每种文件夹类型使用一种背景图片，在菜单下显示阴影，在单击后淡出菜单，在视图中淡入淡出或滑动工具条提示，在鼠标指针下显示阴影，在最大化和最小化时动画窗口选项去掉钩。 留下平滑屏幕字体边缘，在窗口和按钮上使用视觉样式，在文件夹中使用常见任务，在桌面上为图标标签使用阴影四项就可以了。</w:t>
            </w:r>
          </w:p>
          <w:p w14:paraId="6D299B84"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3、优化性能</w:t>
            </w:r>
          </w:p>
          <w:p w14:paraId="70401248"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右键单击“我的电脑”--“属性”—“高级”，在“性能”栏中，点击“设置”—“高级”—将“处理器计划”、“内存使用”，均点选“程序”。</w:t>
            </w:r>
          </w:p>
          <w:p w14:paraId="650A53C2"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单击“虚拟内存”区“更改”--在驱动器列表中选中系统盘符--自定义大小--在“初始大小”和“最大值”中设定数值，然后单击“设置”按钮，最后点击“确定”按钮退出。虚拟内存最小值物理内存1.5—2倍，最大值为物理内存的2—3倍。适当设大点可以加快程序运行速度，但设的虚拟内存是来回在硬盘上读写，会造成很多磁盘碎片，碎片一多又会进一步影响系统性能及稳定，而电脑内存普遍在2G或更高，其实一般的应用可以把虚拟内存设为0，那么以后你运行的程序都只会占用内存而不是硬盘上设的虚拟内存。这样一来你的电脑会更稳定。</w:t>
            </w:r>
          </w:p>
          <w:p w14:paraId="583C2034"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4、启动和故障恢复</w:t>
            </w:r>
          </w:p>
          <w:p w14:paraId="15AC45DB"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我的电脑"--"属性"--"高级"--"启动和故障修复"--“设置”，在“系统失败区中，去掉"将事件写入系统日志"，"发送管理警报"，"自动重新启动"前边的勾;将"写入调试信息"设置为"无"；点击"编辑"，在弹出记事本文件中:</w:t>
            </w:r>
          </w:p>
          <w:p w14:paraId="0D00A9AB"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[Operating Systems] timeout=30 //把缺省时间 3 秒改为 0 秒。</w:t>
            </w:r>
          </w:p>
          <w:p w14:paraId="6D79C70E"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5、禁用错误报告</w:t>
            </w:r>
          </w:p>
          <w:p w14:paraId="73D65E4B"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"我的电脑"--"属性"--"高级"--点"错误报告"，选择"禁用错误汇报"，勾选“但在发生严重错误时通知我”—确定。</w:t>
            </w:r>
          </w:p>
          <w:p w14:paraId="01EC46FB"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6、关闭系统还原功能</w:t>
            </w:r>
          </w:p>
          <w:p w14:paraId="606BB5AB"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单击“开始”--右键单击“我的电脑”--“属性”—“系统还原”，“在</w:t>
            </w:r>
            <w:r w:rsidRPr="001237A7">
              <w:rPr>
                <w:rFonts w:ascii="宋体" w:hAnsi="宋体" w:hint="eastAsia"/>
                <w:szCs w:val="21"/>
              </w:rPr>
              <w:lastRenderedPageBreak/>
              <w:t>所有驱动器上关闭系统还原”打上钩，确定。查看里隐藏爱保护的操作系统文件去掉钩，点上显示所有文件和文件夹，确定以后各盘找到SYSTEM VOLUME INFORMATION 文件夹删除。</w:t>
            </w:r>
          </w:p>
          <w:p w14:paraId="1F253A97"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7、关闭自动更新</w:t>
            </w:r>
          </w:p>
          <w:p w14:paraId="724578B0"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单击“开始”--右键单击“我的电脑”--“属性”—-“自动更新”--选择“关闭自动更新”或选择“有可用下载时通知我……”。</w:t>
            </w:r>
          </w:p>
          <w:p w14:paraId="6E33DCDD"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8、关闭远程桌面</w:t>
            </w:r>
          </w:p>
          <w:p w14:paraId="56ACFDE6"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开始--右键单击“我的电脑”--“属性”--“远程”，去掉“远程协助”和“远程桌面”里的“允许从这台计算机发送远程协助邀请”和“允许用户远程连接到这台计算机”前边的勾--确定。</w:t>
            </w:r>
          </w:p>
          <w:p w14:paraId="459544E2"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9、禁用休眠功能</w:t>
            </w:r>
          </w:p>
          <w:p w14:paraId="0A807443"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单击“开始”--“控制面板”--“电源管理”--“休眠”，将“启用休眠”前的勾去掉。</w:t>
            </w:r>
          </w:p>
          <w:p w14:paraId="7CF8DFDD" w14:textId="77777777" w:rsidR="001237A7" w:rsidRPr="001237A7" w:rsidRDefault="001237A7" w:rsidP="0076034D">
            <w:pPr>
              <w:spacing w:line="360" w:lineRule="auto"/>
              <w:ind w:firstLineChars="200" w:firstLine="422"/>
              <w:jc w:val="left"/>
              <w:rPr>
                <w:rFonts w:ascii="宋体" w:hAnsi="宋体"/>
                <w:b/>
                <w:bCs/>
                <w:szCs w:val="21"/>
              </w:rPr>
            </w:pPr>
            <w:r w:rsidRPr="001237A7">
              <w:rPr>
                <w:rFonts w:ascii="宋体" w:hAnsi="宋体" w:hint="eastAsia"/>
                <w:b/>
                <w:bCs/>
                <w:szCs w:val="21"/>
              </w:rPr>
              <w:t>设置显示</w:t>
            </w:r>
          </w:p>
          <w:p w14:paraId="72B123F5"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1、右击桌面空白处—属性–将“背景”和“屏幕保护程序”设为“无”；去掉“开启桌面壁纸自动转换”前边的勾；</w:t>
            </w:r>
          </w:p>
          <w:p w14:paraId="10BD65D1"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2、右击桌面空白处—属性–-外观—效果—去掉“为菜单和工具提示使用下列过渡效果”前边的勾，勾选“使用下列方式使屏幕字体边缘平滑”—确定。3、右击桌面空白处—属性–设置—“屏幕分辨率”可设为800×600或1024×768；“颜色质量”一般不要设的太高，以设“中”为好。</w:t>
            </w:r>
          </w:p>
          <w:p w14:paraId="4CF7C77C"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4、右击桌面空白处—属性–设置—高级—监视器—将“屏幕刷新率”纯平设为“75—85HZ”，液晶自动。</w:t>
            </w:r>
          </w:p>
          <w:p w14:paraId="58ACC19A"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5、右击桌面空白处—属性 –设置—高级—“疑难解答”—将“硬件加速”调到“全”—确定。</w:t>
            </w:r>
          </w:p>
          <w:p w14:paraId="768C1DD0" w14:textId="77777777" w:rsidR="001237A7" w:rsidRPr="001237A7" w:rsidRDefault="001237A7" w:rsidP="0076034D">
            <w:pPr>
              <w:spacing w:line="360" w:lineRule="auto"/>
              <w:ind w:firstLineChars="200" w:firstLine="422"/>
              <w:jc w:val="left"/>
              <w:rPr>
                <w:rFonts w:ascii="宋体" w:hAnsi="宋体"/>
                <w:b/>
                <w:bCs/>
                <w:szCs w:val="21"/>
              </w:rPr>
            </w:pPr>
            <w:r w:rsidRPr="001237A7">
              <w:rPr>
                <w:rFonts w:ascii="宋体" w:hAnsi="宋体" w:hint="eastAsia"/>
                <w:b/>
                <w:bCs/>
                <w:szCs w:val="21"/>
              </w:rPr>
              <w:t>关闭“Internet时间同步”功能</w:t>
            </w:r>
          </w:p>
          <w:p w14:paraId="7860B1D7"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右击任务栏通知区时间—选“调整日期/时间”--“Internet时间”，取消“自动与Internet时间服务器同步”前的勾—确定。</w:t>
            </w:r>
          </w:p>
          <w:p w14:paraId="309379EC" w14:textId="77777777" w:rsidR="001237A7" w:rsidRPr="001237A7" w:rsidRDefault="001237A7" w:rsidP="0076034D">
            <w:pPr>
              <w:spacing w:line="360" w:lineRule="auto"/>
              <w:ind w:firstLineChars="200" w:firstLine="422"/>
              <w:jc w:val="left"/>
              <w:rPr>
                <w:rFonts w:ascii="宋体" w:hAnsi="宋体"/>
                <w:b/>
                <w:bCs/>
                <w:szCs w:val="21"/>
              </w:rPr>
            </w:pPr>
            <w:r w:rsidRPr="001237A7">
              <w:rPr>
                <w:rFonts w:ascii="宋体" w:hAnsi="宋体" w:hint="eastAsia"/>
                <w:b/>
                <w:bCs/>
                <w:szCs w:val="21"/>
              </w:rPr>
              <w:t>关闭一些启动程序</w:t>
            </w:r>
          </w:p>
          <w:p w14:paraId="24B90D1B"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开始-运行-</w:t>
            </w:r>
            <w:proofErr w:type="spellStart"/>
            <w:r w:rsidRPr="001237A7">
              <w:rPr>
                <w:rFonts w:ascii="宋体" w:hAnsi="宋体" w:hint="eastAsia"/>
                <w:szCs w:val="21"/>
              </w:rPr>
              <w:t>msconfig</w:t>
            </w:r>
            <w:proofErr w:type="spellEnd"/>
            <w:r w:rsidRPr="001237A7">
              <w:rPr>
                <w:rFonts w:ascii="宋体" w:hAnsi="宋体" w:hint="eastAsia"/>
                <w:szCs w:val="21"/>
              </w:rPr>
              <w:t>---启动 ,除杀毒软件、输入法外一般的程序都可</w:t>
            </w:r>
            <w:r w:rsidRPr="001237A7">
              <w:rPr>
                <w:rFonts w:ascii="宋体" w:hAnsi="宋体" w:hint="eastAsia"/>
                <w:szCs w:val="21"/>
              </w:rPr>
              <w:lastRenderedPageBreak/>
              <w:t>以关掉。</w:t>
            </w:r>
          </w:p>
          <w:p w14:paraId="6A388B64" w14:textId="77777777" w:rsidR="001237A7" w:rsidRPr="001237A7" w:rsidRDefault="001237A7" w:rsidP="0076034D">
            <w:pPr>
              <w:spacing w:line="360" w:lineRule="auto"/>
              <w:ind w:firstLineChars="200" w:firstLine="422"/>
              <w:jc w:val="left"/>
              <w:rPr>
                <w:rFonts w:ascii="宋体" w:hAnsi="宋体"/>
                <w:b/>
                <w:bCs/>
                <w:szCs w:val="21"/>
              </w:rPr>
            </w:pPr>
            <w:r w:rsidRPr="001237A7">
              <w:rPr>
                <w:rFonts w:ascii="宋体" w:hAnsi="宋体" w:hint="eastAsia"/>
                <w:b/>
                <w:bCs/>
                <w:szCs w:val="21"/>
              </w:rPr>
              <w:t>禁用多余的服务组件</w:t>
            </w:r>
          </w:p>
          <w:p w14:paraId="16485937"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右键单击“我的电脑”--“管理”--“服务和应用程序”--“服务”，在右窗格将不需要的服务设为禁用或手动。 参阅XP系统服务启动项优化设置。</w:t>
            </w:r>
          </w:p>
          <w:p w14:paraId="70935D4F" w14:textId="77777777" w:rsidR="001237A7" w:rsidRPr="001237A7" w:rsidRDefault="001237A7" w:rsidP="0076034D">
            <w:pPr>
              <w:spacing w:line="360" w:lineRule="auto"/>
              <w:ind w:firstLineChars="200" w:firstLine="422"/>
              <w:jc w:val="left"/>
              <w:rPr>
                <w:rFonts w:ascii="宋体" w:hAnsi="宋体"/>
                <w:b/>
                <w:bCs/>
                <w:szCs w:val="21"/>
              </w:rPr>
            </w:pPr>
            <w:r w:rsidRPr="001237A7">
              <w:rPr>
                <w:rFonts w:ascii="宋体" w:hAnsi="宋体" w:hint="eastAsia"/>
                <w:b/>
                <w:bCs/>
                <w:szCs w:val="21"/>
              </w:rPr>
              <w:t>关闭华生医生</w:t>
            </w:r>
            <w:proofErr w:type="spellStart"/>
            <w:r w:rsidRPr="001237A7">
              <w:rPr>
                <w:rFonts w:ascii="宋体" w:hAnsi="宋体" w:hint="eastAsia"/>
                <w:b/>
                <w:bCs/>
                <w:szCs w:val="21"/>
              </w:rPr>
              <w:t>Dr.Watson</w:t>
            </w:r>
            <w:proofErr w:type="spellEnd"/>
          </w:p>
          <w:p w14:paraId="606F80BB"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单击“开始”--“运行”--输入“drwtsn32”命令，或者“开始”--“所有程序”--“附件”--“系统工具”--“系统信息”--“工具/Dr Watson”，调出系统里的华生医生</w:t>
            </w:r>
            <w:proofErr w:type="spellStart"/>
            <w:r w:rsidRPr="001237A7">
              <w:rPr>
                <w:rFonts w:ascii="宋体" w:hAnsi="宋体" w:hint="eastAsia"/>
                <w:szCs w:val="21"/>
              </w:rPr>
              <w:t>Dr.Watson</w:t>
            </w:r>
            <w:proofErr w:type="spellEnd"/>
            <w:r w:rsidRPr="001237A7">
              <w:rPr>
                <w:rFonts w:ascii="宋体" w:hAnsi="宋体" w:hint="eastAsia"/>
                <w:szCs w:val="21"/>
              </w:rPr>
              <w:t xml:space="preserve"> ，只保留“转储全部线程上下文”选项，否则一旦程序出错，硬盘会读很久，并占用大量空间。</w:t>
            </w:r>
          </w:p>
          <w:p w14:paraId="4C378BCC" w14:textId="77777777" w:rsidR="001237A7" w:rsidRPr="0076034D" w:rsidRDefault="001237A7" w:rsidP="0076034D">
            <w:pPr>
              <w:spacing w:line="360" w:lineRule="auto"/>
              <w:ind w:firstLineChars="200" w:firstLine="422"/>
              <w:jc w:val="left"/>
              <w:rPr>
                <w:rFonts w:ascii="宋体" w:hAnsi="宋体"/>
                <w:b/>
                <w:bCs/>
                <w:szCs w:val="21"/>
              </w:rPr>
            </w:pPr>
            <w:r w:rsidRPr="0076034D">
              <w:rPr>
                <w:rFonts w:ascii="宋体" w:hAnsi="宋体" w:hint="eastAsia"/>
                <w:b/>
                <w:bCs/>
                <w:szCs w:val="21"/>
              </w:rPr>
              <w:t>转移备份</w:t>
            </w:r>
          </w:p>
          <w:p w14:paraId="12F2FA43" w14:textId="09FAF358" w:rsidR="00EA1A8F" w:rsidRPr="00D466F3"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为以后恢复系统或者重装系统方便，可以把收藏夹，我的文档等转移到别的分区上，以防止自己的东西不慎丢失。分类查看模式下，打开我的电脑，依次找到收藏夹或者我的文档文件夹，左边文件和文件夹任务栏内点击移动这个文件夹，按提示转移到自己确定的分区上。.</w:t>
            </w:r>
          </w:p>
          <w:p w14:paraId="0E77A3D3" w14:textId="1DA3485B" w:rsidR="00EA1A8F" w:rsidRPr="00D466F3" w:rsidRDefault="001237A7" w:rsidP="0076034D">
            <w:pPr>
              <w:spacing w:line="360" w:lineRule="auto"/>
              <w:ind w:firstLineChars="200" w:firstLine="422"/>
              <w:jc w:val="left"/>
              <w:rPr>
                <w:rFonts w:ascii="宋体" w:hAnsi="宋体"/>
                <w:b/>
                <w:bCs/>
                <w:szCs w:val="21"/>
              </w:rPr>
            </w:pPr>
            <w:r>
              <w:rPr>
                <w:rFonts w:ascii="宋体" w:hAnsi="宋体"/>
                <w:b/>
                <w:bCs/>
                <w:szCs w:val="21"/>
              </w:rPr>
              <w:t>3</w:t>
            </w:r>
            <w:r w:rsidR="00EA1A8F">
              <w:rPr>
                <w:rFonts w:ascii="宋体" w:hAnsi="宋体"/>
                <w:b/>
                <w:bCs/>
                <w:szCs w:val="21"/>
              </w:rPr>
              <w:t>.</w:t>
            </w:r>
            <w:r>
              <w:rPr>
                <w:rFonts w:ascii="宋体" w:hAnsi="宋体" w:hint="eastAsia"/>
                <w:b/>
                <w:bCs/>
                <w:szCs w:val="21"/>
              </w:rPr>
              <w:t>手动优化</w:t>
            </w:r>
          </w:p>
          <w:p w14:paraId="75320D39" w14:textId="4233A7BB" w:rsidR="001237A7" w:rsidRPr="001237A7" w:rsidRDefault="001237A7" w:rsidP="0076034D">
            <w:pPr>
              <w:spacing w:line="360" w:lineRule="auto"/>
              <w:ind w:firstLineChars="200" w:firstLine="422"/>
              <w:jc w:val="left"/>
              <w:rPr>
                <w:rFonts w:ascii="宋体" w:hAnsi="宋体"/>
                <w:szCs w:val="21"/>
              </w:rPr>
            </w:pPr>
            <w:r w:rsidRPr="001237A7">
              <w:rPr>
                <w:rFonts w:ascii="宋体" w:hAnsi="宋体" w:hint="eastAsia"/>
                <w:b/>
                <w:bCs/>
                <w:szCs w:val="21"/>
              </w:rPr>
              <w:t>explorer,人机界面。</w:t>
            </w:r>
            <w:r w:rsidRPr="001237A7">
              <w:rPr>
                <w:rFonts w:ascii="宋体" w:hAnsi="宋体" w:hint="eastAsia"/>
                <w:szCs w:val="21"/>
              </w:rPr>
              <w:t>一些可以不要的东西，例如活动边框的标题栏颜色渐变，可以在主题自定义中取消以节约资源。</w:t>
            </w:r>
          </w:p>
          <w:p w14:paraId="1C323C45"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右击我的电脑—属性—高级,更改性能和错误报告选项，取消所有错误报告。</w:t>
            </w:r>
          </w:p>
          <w:p w14:paraId="4E3EE095"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右击 Internet—属性，管理加载项等。</w:t>
            </w:r>
          </w:p>
          <w:p w14:paraId="5D3A92D6"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使用windows经典主题，不使用背景图片可以节约大量系统资源。桌面图标尽可能少。</w:t>
            </w:r>
          </w:p>
          <w:p w14:paraId="2B200C5C"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开始菜单使用经典菜单，操作是右击 “开始”选经典。</w:t>
            </w:r>
          </w:p>
          <w:p w14:paraId="0786FF7D" w14:textId="27F02C70" w:rsidR="001237A7" w:rsidRPr="001237A7" w:rsidRDefault="001237A7" w:rsidP="0076034D">
            <w:pPr>
              <w:spacing w:line="360" w:lineRule="auto"/>
              <w:ind w:firstLineChars="200" w:firstLine="422"/>
              <w:jc w:val="left"/>
              <w:rPr>
                <w:rFonts w:ascii="宋体" w:hAnsi="宋体"/>
                <w:szCs w:val="21"/>
              </w:rPr>
            </w:pPr>
            <w:r w:rsidRPr="001237A7">
              <w:rPr>
                <w:rFonts w:ascii="宋体" w:hAnsi="宋体" w:hint="eastAsia"/>
                <w:b/>
                <w:bCs/>
                <w:szCs w:val="21"/>
              </w:rPr>
              <w:t>组策略</w:t>
            </w:r>
            <w:r>
              <w:rPr>
                <w:rFonts w:ascii="宋体" w:hAnsi="宋体" w:hint="eastAsia"/>
                <w:b/>
                <w:bCs/>
                <w:szCs w:val="21"/>
              </w:rPr>
              <w:t>。</w:t>
            </w:r>
            <w:r w:rsidRPr="001237A7">
              <w:rPr>
                <w:rFonts w:ascii="宋体" w:hAnsi="宋体" w:hint="eastAsia"/>
                <w:szCs w:val="21"/>
              </w:rPr>
              <w:t>运行</w:t>
            </w:r>
            <w:proofErr w:type="spellStart"/>
            <w:r w:rsidRPr="001237A7">
              <w:rPr>
                <w:rFonts w:ascii="宋体" w:hAnsi="宋体" w:hint="eastAsia"/>
                <w:szCs w:val="21"/>
              </w:rPr>
              <w:t>gpedit.msc</w:t>
            </w:r>
            <w:proofErr w:type="spellEnd"/>
            <w:r w:rsidRPr="001237A7">
              <w:rPr>
                <w:rFonts w:ascii="宋体" w:hAnsi="宋体" w:hint="eastAsia"/>
                <w:szCs w:val="21"/>
              </w:rPr>
              <w:t>，主要是提调整任务栏和开始菜单，建议初学者不要乱关，自己看好后慢慢尝试。可以关闭的有自动更新类的，错误报告类的。最主要的是关闭：管理模板—任务栏和开始菜单—个性化菜单、用户跟踪。</w:t>
            </w:r>
          </w:p>
          <w:p w14:paraId="61041E9F" w14:textId="21CF70CE" w:rsidR="001237A7" w:rsidRPr="001237A7" w:rsidRDefault="001237A7" w:rsidP="0076034D">
            <w:pPr>
              <w:spacing w:line="360" w:lineRule="auto"/>
              <w:ind w:firstLineChars="200" w:firstLine="422"/>
              <w:jc w:val="left"/>
              <w:rPr>
                <w:rFonts w:ascii="宋体" w:hAnsi="宋体"/>
                <w:szCs w:val="21"/>
              </w:rPr>
            </w:pPr>
            <w:r w:rsidRPr="001237A7">
              <w:rPr>
                <w:rFonts w:ascii="宋体" w:hAnsi="宋体" w:hint="eastAsia"/>
                <w:b/>
                <w:bCs/>
                <w:szCs w:val="21"/>
              </w:rPr>
              <w:t>启动项</w:t>
            </w:r>
            <w:r>
              <w:rPr>
                <w:rFonts w:ascii="宋体" w:hAnsi="宋体" w:hint="eastAsia"/>
                <w:szCs w:val="21"/>
              </w:rPr>
              <w:t>。</w:t>
            </w:r>
            <w:r w:rsidRPr="001237A7">
              <w:rPr>
                <w:rFonts w:ascii="宋体" w:hAnsi="宋体" w:hint="eastAsia"/>
                <w:szCs w:val="21"/>
              </w:rPr>
              <w:t>运行</w:t>
            </w:r>
            <w:proofErr w:type="spellStart"/>
            <w:r w:rsidRPr="001237A7">
              <w:rPr>
                <w:rFonts w:ascii="宋体" w:hAnsi="宋体" w:hint="eastAsia"/>
                <w:szCs w:val="21"/>
              </w:rPr>
              <w:t>msconfig</w:t>
            </w:r>
            <w:proofErr w:type="spellEnd"/>
            <w:r w:rsidRPr="001237A7">
              <w:rPr>
                <w:rFonts w:ascii="宋体" w:hAnsi="宋体" w:hint="eastAsia"/>
                <w:szCs w:val="21"/>
              </w:rPr>
              <w:t>，选启动项目，不要的全关。基本上保留</w:t>
            </w:r>
            <w:proofErr w:type="spellStart"/>
            <w:r w:rsidRPr="001237A7">
              <w:rPr>
                <w:rFonts w:ascii="宋体" w:hAnsi="宋体" w:hint="eastAsia"/>
                <w:szCs w:val="21"/>
              </w:rPr>
              <w:t>ctmon</w:t>
            </w:r>
            <w:proofErr w:type="spellEnd"/>
            <w:r w:rsidRPr="001237A7">
              <w:rPr>
                <w:rFonts w:ascii="宋体" w:hAnsi="宋体" w:hint="eastAsia"/>
                <w:szCs w:val="21"/>
              </w:rPr>
              <w:lastRenderedPageBreak/>
              <w:t>输入法图标以及相关的安全防护软件及杀毒软件，其他的都可以关闭以提升开机系统启动速度</w:t>
            </w:r>
          </w:p>
          <w:p w14:paraId="7617AD26" w14:textId="3EA8B693" w:rsidR="001237A7" w:rsidRPr="001237A7" w:rsidRDefault="001237A7" w:rsidP="0076034D">
            <w:pPr>
              <w:spacing w:line="360" w:lineRule="auto"/>
              <w:ind w:firstLineChars="200" w:firstLine="422"/>
              <w:jc w:val="left"/>
              <w:rPr>
                <w:rFonts w:ascii="宋体" w:hAnsi="宋体"/>
                <w:szCs w:val="21"/>
              </w:rPr>
            </w:pPr>
            <w:r w:rsidRPr="001237A7">
              <w:rPr>
                <w:rFonts w:ascii="宋体" w:hAnsi="宋体" w:hint="eastAsia"/>
                <w:b/>
                <w:bCs/>
                <w:szCs w:val="21"/>
              </w:rPr>
              <w:t>文件夹选项</w:t>
            </w:r>
            <w:r>
              <w:rPr>
                <w:rFonts w:ascii="宋体" w:hAnsi="宋体" w:hint="eastAsia"/>
                <w:szCs w:val="21"/>
              </w:rPr>
              <w:t>。</w:t>
            </w:r>
            <w:r w:rsidRPr="001237A7">
              <w:rPr>
                <w:rFonts w:ascii="宋体" w:hAnsi="宋体" w:hint="eastAsia"/>
                <w:szCs w:val="21"/>
              </w:rPr>
              <w:t>打开一个文件夹。在工具-文件夹选项里去掉不必要的东西。想着怎么选择更节约资源，例如使用传统风格，不记住每个文件夹位置，不缓存缩略图等。</w:t>
            </w:r>
          </w:p>
          <w:p w14:paraId="055A8085" w14:textId="7A4B3144" w:rsidR="001237A7" w:rsidRPr="001237A7" w:rsidRDefault="001237A7" w:rsidP="0076034D">
            <w:pPr>
              <w:spacing w:line="360" w:lineRule="auto"/>
              <w:ind w:firstLineChars="200" w:firstLine="422"/>
              <w:jc w:val="left"/>
              <w:rPr>
                <w:rFonts w:ascii="宋体" w:hAnsi="宋体"/>
                <w:szCs w:val="21"/>
              </w:rPr>
            </w:pPr>
            <w:r w:rsidRPr="001237A7">
              <w:rPr>
                <w:rFonts w:ascii="宋体" w:hAnsi="宋体" w:hint="eastAsia"/>
                <w:b/>
                <w:bCs/>
                <w:szCs w:val="21"/>
              </w:rPr>
              <w:t>服务</w:t>
            </w:r>
            <w:r>
              <w:rPr>
                <w:rFonts w:ascii="宋体" w:hAnsi="宋体" w:hint="eastAsia"/>
                <w:szCs w:val="21"/>
              </w:rPr>
              <w:t>。</w:t>
            </w:r>
            <w:r w:rsidRPr="001237A7">
              <w:rPr>
                <w:rFonts w:ascii="宋体" w:hAnsi="宋体" w:hint="eastAsia"/>
                <w:szCs w:val="21"/>
              </w:rPr>
              <w:t>很关键，运行</w:t>
            </w:r>
            <w:proofErr w:type="spellStart"/>
            <w:r w:rsidRPr="001237A7">
              <w:rPr>
                <w:rFonts w:ascii="宋体" w:hAnsi="宋体" w:hint="eastAsia"/>
                <w:szCs w:val="21"/>
              </w:rPr>
              <w:t>services.msc</w:t>
            </w:r>
            <w:proofErr w:type="spellEnd"/>
            <w:r w:rsidRPr="001237A7">
              <w:rPr>
                <w:rFonts w:ascii="宋体" w:hAnsi="宋体" w:hint="eastAsia"/>
                <w:szCs w:val="21"/>
              </w:rPr>
              <w:t>具体要关什么还要根据自己需要，每条服务都有详细的说明，下面这几项不要去动：</w:t>
            </w:r>
          </w:p>
          <w:p w14:paraId="7C012F93"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szCs w:val="21"/>
              </w:rPr>
              <w:t>DCOM Server Process Launcher Event Log Logical Disk Manager Plug and Play</w:t>
            </w:r>
          </w:p>
          <w:p w14:paraId="548B229F"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szCs w:val="21"/>
              </w:rPr>
              <w:t>Remote Procedure Call (RPC) Telephony Windows Audio</w:t>
            </w:r>
          </w:p>
          <w:p w14:paraId="7974304D" w14:textId="63AD1D83" w:rsidR="00EA1A8F" w:rsidRDefault="001237A7" w:rsidP="0076034D">
            <w:pPr>
              <w:spacing w:line="360" w:lineRule="auto"/>
              <w:ind w:firstLineChars="200" w:firstLine="422"/>
              <w:jc w:val="left"/>
              <w:rPr>
                <w:rFonts w:ascii="宋体" w:hAnsi="宋体"/>
                <w:szCs w:val="21"/>
              </w:rPr>
            </w:pPr>
            <w:r w:rsidRPr="001237A7">
              <w:rPr>
                <w:rFonts w:ascii="宋体" w:hAnsi="宋体" w:hint="eastAsia"/>
                <w:b/>
                <w:bCs/>
                <w:szCs w:val="21"/>
              </w:rPr>
              <w:t>注册表</w:t>
            </w:r>
            <w:r>
              <w:rPr>
                <w:rFonts w:ascii="宋体" w:hAnsi="宋体" w:hint="eastAsia"/>
                <w:b/>
                <w:bCs/>
                <w:szCs w:val="21"/>
              </w:rPr>
              <w:t>。</w:t>
            </w:r>
            <w:r w:rsidRPr="001237A7">
              <w:rPr>
                <w:rFonts w:ascii="宋体" w:hAnsi="宋体" w:hint="eastAsia"/>
                <w:szCs w:val="21"/>
              </w:rPr>
              <w:t>网上也有很多可直接导入的优化注册表文件。</w:t>
            </w:r>
          </w:p>
          <w:p w14:paraId="090F9A19" w14:textId="1BB2A420" w:rsidR="001237A7" w:rsidRPr="001237A7" w:rsidRDefault="001237A7" w:rsidP="0076034D">
            <w:pPr>
              <w:spacing w:line="360" w:lineRule="auto"/>
              <w:ind w:firstLineChars="200" w:firstLine="422"/>
              <w:jc w:val="left"/>
              <w:rPr>
                <w:rFonts w:ascii="宋体" w:hAnsi="宋体"/>
                <w:b/>
                <w:bCs/>
                <w:szCs w:val="21"/>
              </w:rPr>
            </w:pPr>
            <w:r w:rsidRPr="001237A7">
              <w:rPr>
                <w:rFonts w:ascii="宋体" w:hAnsi="宋体" w:hint="eastAsia"/>
                <w:b/>
                <w:bCs/>
                <w:szCs w:val="21"/>
              </w:rPr>
              <w:t>4</w:t>
            </w:r>
            <w:r w:rsidRPr="001237A7">
              <w:rPr>
                <w:rFonts w:ascii="宋体" w:hAnsi="宋体"/>
                <w:b/>
                <w:bCs/>
                <w:szCs w:val="21"/>
              </w:rPr>
              <w:t>.</w:t>
            </w:r>
            <w:r w:rsidRPr="001237A7">
              <w:rPr>
                <w:rFonts w:ascii="宋体" w:hAnsi="宋体" w:hint="eastAsia"/>
                <w:b/>
                <w:bCs/>
                <w:szCs w:val="21"/>
              </w:rPr>
              <w:t>软件优化</w:t>
            </w:r>
          </w:p>
          <w:p w14:paraId="62028F21"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1.Prayaya迅影V3虚拟系统迅影V3虚拟系统与常规优化软件不同，它通过虚拟桌面技术，实现隔离虚拟用户操作环境与主机系统环境，用户任何操作都不影响真实主机系统。它特有的系统重定向技术保障主机系统运行过程中不会产生垃圾文件，也不会被病毒和木马感染，并且该虚拟系统不会降低真实主机系统性能，启动虚拟系统不需要像启动windows系统那样耗费时间，运行程序更加方便快捷。</w:t>
            </w:r>
          </w:p>
          <w:p w14:paraId="1739C739"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2.svc2kxp德国制作，有点暴力，初次使用建议备份系统！</w:t>
            </w:r>
          </w:p>
          <w:p w14:paraId="1E9C8E35"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3.bootviscn微软自己制作的启动加速，请先花半个小时仔细看教程。</w:t>
            </w:r>
          </w:p>
          <w:p w14:paraId="77083914"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4.XPShorter，减减肥，更健康，驱动什么的不要乱减。</w:t>
            </w:r>
          </w:p>
          <w:p w14:paraId="1182AC74"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5.影子系统。游戏用户可以考虑不用杀毒软件了。但不愿意用系统还原的用户建议用防火墙，例如天网，关闭XP自带防火墙。杀毒软件如卡巴，德国小红伞，有免费版。</w:t>
            </w:r>
          </w:p>
          <w:p w14:paraId="5D1E9F1A"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6.优化大师.优化大师的功能也蛮重要，特别是垃圾清理什么的，它也是将专业的操作简化！</w:t>
            </w:r>
          </w:p>
          <w:p w14:paraId="7ACA94CA"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7.Tweak-XP，是</w:t>
            </w:r>
            <w:proofErr w:type="spellStart"/>
            <w:r w:rsidRPr="001237A7">
              <w:rPr>
                <w:rFonts w:ascii="宋体" w:hAnsi="宋体" w:hint="eastAsia"/>
                <w:szCs w:val="21"/>
              </w:rPr>
              <w:t>windown</w:t>
            </w:r>
            <w:proofErr w:type="spellEnd"/>
            <w:r w:rsidRPr="001237A7">
              <w:rPr>
                <w:rFonts w:ascii="宋体" w:hAnsi="宋体" w:hint="eastAsia"/>
                <w:szCs w:val="21"/>
              </w:rPr>
              <w:t xml:space="preserve"> </w:t>
            </w:r>
            <w:proofErr w:type="spellStart"/>
            <w:r w:rsidRPr="001237A7">
              <w:rPr>
                <w:rFonts w:ascii="宋体" w:hAnsi="宋体" w:hint="eastAsia"/>
                <w:szCs w:val="21"/>
              </w:rPr>
              <w:t>xp</w:t>
            </w:r>
            <w:proofErr w:type="spellEnd"/>
            <w:r w:rsidRPr="001237A7">
              <w:rPr>
                <w:rFonts w:ascii="宋体" w:hAnsi="宋体" w:hint="eastAsia"/>
                <w:szCs w:val="21"/>
              </w:rPr>
              <w:t xml:space="preserve">的优化工具调整软件，可以改进网络连接速度、设置windows </w:t>
            </w:r>
            <w:proofErr w:type="spellStart"/>
            <w:r w:rsidRPr="001237A7">
              <w:rPr>
                <w:rFonts w:ascii="宋体" w:hAnsi="宋体" w:hint="eastAsia"/>
                <w:szCs w:val="21"/>
              </w:rPr>
              <w:t>xp</w:t>
            </w:r>
            <w:proofErr w:type="spellEnd"/>
            <w:r w:rsidRPr="001237A7">
              <w:rPr>
                <w:rFonts w:ascii="宋体" w:hAnsi="宋体" w:hint="eastAsia"/>
                <w:szCs w:val="21"/>
              </w:rPr>
              <w:t>隐藏设定、还可以显示和删除浏览器的浏览纪录。</w:t>
            </w:r>
          </w:p>
          <w:p w14:paraId="48BAFC3F"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8.超级兔子，是一个完整的系统维护工具，可能清理你大多数的文件、</w:t>
            </w:r>
            <w:r w:rsidRPr="001237A7">
              <w:rPr>
                <w:rFonts w:ascii="宋体" w:hAnsi="宋体" w:hint="eastAsia"/>
                <w:szCs w:val="21"/>
              </w:rPr>
              <w:lastRenderedPageBreak/>
              <w:t>注册表里面的垃圾，同时还有强力的软件卸载功能，专业的卸载可以清理一个软件在电脑内的所有记录。共有9大组件，可以优化、设置系统大多数的选项，打造一个属于自己的Windows。超级兔子上网精灵具有IE修复、IE保护、恶意程序检测及清除功能，还能防止其它人浏览网站，阻挡色情网站，以及端口的过滤。</w:t>
            </w:r>
          </w:p>
          <w:p w14:paraId="486BE842"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9.360安全卫士360安全卫士是当前功能最强、效果最好、最受用户欢迎的上网必备安全软件之一。不但永久免费，还独家提供多款著名杀毒软件的免费版。360安全卫士拥有木马查杀、恶意软件清理、漏洞补丁修复、电脑全面体检、系统垃圾清理等多种功能。</w:t>
            </w:r>
          </w:p>
          <w:p w14:paraId="6EBA10FA"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10、中国优化PC专家</w:t>
            </w:r>
          </w:p>
          <w:p w14:paraId="570B2ED7"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 xml:space="preserve">PC专家 2009是由赛克软件工作室推出的一款面向中国用户的优化软件。结合赛克软件工作室中国互联网安全领域的深入了解，以及Erwin </w:t>
            </w:r>
            <w:proofErr w:type="spellStart"/>
            <w:r w:rsidRPr="001237A7">
              <w:rPr>
                <w:rFonts w:ascii="宋体" w:hAnsi="宋体" w:hint="eastAsia"/>
                <w:szCs w:val="21"/>
              </w:rPr>
              <w:t>Rusadi</w:t>
            </w:r>
            <w:proofErr w:type="spellEnd"/>
            <w:r w:rsidRPr="001237A7">
              <w:rPr>
                <w:rFonts w:ascii="宋体" w:hAnsi="宋体" w:hint="eastAsia"/>
                <w:szCs w:val="21"/>
              </w:rPr>
              <w:t>授权使用的病毒查杀技术，赛克软件为中国用户提供了又一个优秀的优化产品。秉承赛克软件工作室“为中国用户打造舒适的PC环境”的愿景，PC专家 2009和其他赛克系列产品一样，是完全免费的软件产品。</w:t>
            </w:r>
          </w:p>
          <w:p w14:paraId="6310C911" w14:textId="77777777" w:rsidR="001237A7" w:rsidRPr="001237A7" w:rsidRDefault="001237A7" w:rsidP="0076034D">
            <w:pPr>
              <w:spacing w:line="360" w:lineRule="auto"/>
              <w:ind w:firstLineChars="200" w:firstLine="420"/>
              <w:jc w:val="left"/>
              <w:rPr>
                <w:rFonts w:ascii="宋体" w:hAnsi="宋体"/>
                <w:szCs w:val="21"/>
              </w:rPr>
            </w:pPr>
            <w:r w:rsidRPr="001237A7">
              <w:rPr>
                <w:rFonts w:ascii="宋体" w:hAnsi="宋体" w:hint="eastAsia"/>
                <w:szCs w:val="21"/>
              </w:rPr>
              <w:t>PC专家 2009标准版是全功能的安全优化软件，带有查杀病毒、修复受感染的文件、终止或挂起运行的进程、还原隐藏文件、USB安全弹出、QQ安全工具箱、OEM修改器、注册表错误修复功能，适合计算机上没有安装其他优化软件的用户。</w:t>
            </w:r>
          </w:p>
          <w:p w14:paraId="70E8D624" w14:textId="36976D40" w:rsidR="001237A7" w:rsidRPr="00B43567" w:rsidRDefault="001237A7" w:rsidP="001237A7">
            <w:pPr>
              <w:spacing w:line="276" w:lineRule="auto"/>
              <w:ind w:firstLineChars="200" w:firstLine="420"/>
              <w:jc w:val="left"/>
              <w:rPr>
                <w:rFonts w:ascii="宋体" w:hAnsi="宋体"/>
                <w:szCs w:val="21"/>
              </w:rPr>
            </w:pPr>
          </w:p>
        </w:tc>
      </w:tr>
    </w:tbl>
    <w:p w14:paraId="686E2610" w14:textId="77777777" w:rsidR="00440A32" w:rsidRDefault="00440A32"/>
    <w:sectPr w:rsidR="00440A3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4097" w14:textId="77777777" w:rsidR="00AC2E3D" w:rsidRDefault="00AC2E3D" w:rsidP="00EC3C85">
      <w:r>
        <w:separator/>
      </w:r>
    </w:p>
  </w:endnote>
  <w:endnote w:type="continuationSeparator" w:id="0">
    <w:p w14:paraId="0DED89AC" w14:textId="77777777" w:rsidR="00AC2E3D" w:rsidRDefault="00AC2E3D" w:rsidP="00EC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6241" w14:textId="77777777" w:rsidR="00524D1E" w:rsidRDefault="00524D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4396576"/>
      <w:docPartObj>
        <w:docPartGallery w:val="Page Numbers (Bottom of Page)"/>
        <w:docPartUnique/>
      </w:docPartObj>
    </w:sdtPr>
    <w:sdtContent>
      <w:p w14:paraId="270B4BEC" w14:textId="12818B74" w:rsidR="00524D1E" w:rsidRDefault="00524D1E">
        <w:pPr>
          <w:pStyle w:val="a5"/>
          <w:jc w:val="center"/>
        </w:pPr>
        <w:r>
          <w:fldChar w:fldCharType="begin"/>
        </w:r>
        <w:r>
          <w:instrText>PAGE   \* MERGEFORMAT</w:instrText>
        </w:r>
        <w:r>
          <w:fldChar w:fldCharType="separate"/>
        </w:r>
        <w:r>
          <w:rPr>
            <w:lang w:val="zh-CN"/>
          </w:rPr>
          <w:t>2</w:t>
        </w:r>
        <w:r>
          <w:fldChar w:fldCharType="end"/>
        </w:r>
      </w:p>
    </w:sdtContent>
  </w:sdt>
  <w:p w14:paraId="134C70AB" w14:textId="77777777" w:rsidR="00524D1E" w:rsidRDefault="00524D1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9F9C1" w14:textId="77777777" w:rsidR="00524D1E" w:rsidRDefault="00524D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67282" w14:textId="77777777" w:rsidR="00AC2E3D" w:rsidRDefault="00AC2E3D" w:rsidP="00EC3C85">
      <w:r>
        <w:separator/>
      </w:r>
    </w:p>
  </w:footnote>
  <w:footnote w:type="continuationSeparator" w:id="0">
    <w:p w14:paraId="7EF6943E" w14:textId="77777777" w:rsidR="00AC2E3D" w:rsidRDefault="00AC2E3D" w:rsidP="00EC3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BF957" w14:textId="77777777" w:rsidR="00524D1E" w:rsidRDefault="00524D1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788C" w14:textId="77777777" w:rsidR="00524D1E" w:rsidRDefault="00524D1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E7D7" w14:textId="77777777" w:rsidR="00524D1E" w:rsidRDefault="00524D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5B"/>
    <w:rsid w:val="000567FF"/>
    <w:rsid w:val="000A1549"/>
    <w:rsid w:val="000C2F51"/>
    <w:rsid w:val="001237A7"/>
    <w:rsid w:val="0015228B"/>
    <w:rsid w:val="001905F8"/>
    <w:rsid w:val="001E3A85"/>
    <w:rsid w:val="00224B05"/>
    <w:rsid w:val="002B49B5"/>
    <w:rsid w:val="0043232A"/>
    <w:rsid w:val="00440A32"/>
    <w:rsid w:val="0046268E"/>
    <w:rsid w:val="004C23CC"/>
    <w:rsid w:val="004D4ACA"/>
    <w:rsid w:val="00524D1E"/>
    <w:rsid w:val="00542351"/>
    <w:rsid w:val="005A5DB3"/>
    <w:rsid w:val="005F3074"/>
    <w:rsid w:val="00655676"/>
    <w:rsid w:val="00696A01"/>
    <w:rsid w:val="0076034D"/>
    <w:rsid w:val="009059F7"/>
    <w:rsid w:val="00A04871"/>
    <w:rsid w:val="00A65B58"/>
    <w:rsid w:val="00AC2E3D"/>
    <w:rsid w:val="00AD7BAB"/>
    <w:rsid w:val="00B6615B"/>
    <w:rsid w:val="00B95965"/>
    <w:rsid w:val="00BE153F"/>
    <w:rsid w:val="00BE17BD"/>
    <w:rsid w:val="00C234BB"/>
    <w:rsid w:val="00C25A5B"/>
    <w:rsid w:val="00C50054"/>
    <w:rsid w:val="00CA6C7D"/>
    <w:rsid w:val="00CB676A"/>
    <w:rsid w:val="00D466F3"/>
    <w:rsid w:val="00D56882"/>
    <w:rsid w:val="00D65B38"/>
    <w:rsid w:val="00E14D2B"/>
    <w:rsid w:val="00EA1A8F"/>
    <w:rsid w:val="00EC3C85"/>
    <w:rsid w:val="00F07FC0"/>
    <w:rsid w:val="00F4664B"/>
    <w:rsid w:val="00FA4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5D4C8"/>
  <w15:chartTrackingRefBased/>
  <w15:docId w15:val="{A8880584-FAAF-4074-AFD7-15E30104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3C85"/>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EC3C85"/>
    <w:pPr>
      <w:keepNext/>
      <w:keepLines/>
      <w:spacing w:before="260" w:after="260" w:line="415" w:lineRule="auto"/>
      <w:jc w:val="left"/>
      <w:outlineLvl w:val="1"/>
    </w:pPr>
    <w:rPr>
      <w:rFonts w:asciiTheme="majorHAnsi" w:eastAsia="黑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3C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3C85"/>
    <w:rPr>
      <w:sz w:val="18"/>
      <w:szCs w:val="18"/>
    </w:rPr>
  </w:style>
  <w:style w:type="paragraph" w:styleId="a5">
    <w:name w:val="footer"/>
    <w:basedOn w:val="a"/>
    <w:link w:val="a6"/>
    <w:uiPriority w:val="99"/>
    <w:unhideWhenUsed/>
    <w:rsid w:val="00EC3C85"/>
    <w:pPr>
      <w:tabs>
        <w:tab w:val="center" w:pos="4153"/>
        <w:tab w:val="right" w:pos="8306"/>
      </w:tabs>
      <w:snapToGrid w:val="0"/>
      <w:jc w:val="left"/>
    </w:pPr>
    <w:rPr>
      <w:sz w:val="18"/>
      <w:szCs w:val="18"/>
    </w:rPr>
  </w:style>
  <w:style w:type="character" w:customStyle="1" w:styleId="a6">
    <w:name w:val="页脚 字符"/>
    <w:basedOn w:val="a0"/>
    <w:link w:val="a5"/>
    <w:uiPriority w:val="99"/>
    <w:rsid w:val="00EC3C85"/>
    <w:rPr>
      <w:sz w:val="18"/>
      <w:szCs w:val="18"/>
    </w:rPr>
  </w:style>
  <w:style w:type="character" w:customStyle="1" w:styleId="20">
    <w:name w:val="标题 2 字符"/>
    <w:basedOn w:val="a0"/>
    <w:link w:val="2"/>
    <w:uiPriority w:val="9"/>
    <w:qFormat/>
    <w:rsid w:val="00EC3C85"/>
    <w:rPr>
      <w:rFonts w:asciiTheme="majorHAnsi" w:eastAsia="黑体" w:hAnsiTheme="majorHAnsi" w:cstheme="majorBidi"/>
      <w:b/>
      <w:bCs/>
      <w:sz w:val="28"/>
      <w:szCs w:val="32"/>
    </w:rPr>
  </w:style>
  <w:style w:type="table" w:styleId="a7">
    <w:name w:val="Table Grid"/>
    <w:basedOn w:val="a1"/>
    <w:uiPriority w:val="99"/>
    <w:qFormat/>
    <w:rsid w:val="00EC3C8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ubtle Emphasis"/>
    <w:basedOn w:val="a0"/>
    <w:uiPriority w:val="19"/>
    <w:qFormat/>
    <w:rsid w:val="00EC3C85"/>
    <w:rPr>
      <w:i/>
      <w:iCs/>
      <w:color w:val="404040" w:themeColor="text1" w:themeTint="BF"/>
    </w:rPr>
  </w:style>
  <w:style w:type="paragraph" w:styleId="a9">
    <w:name w:val="List Paragraph"/>
    <w:basedOn w:val="a"/>
    <w:uiPriority w:val="34"/>
    <w:qFormat/>
    <w:rsid w:val="00BE17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047513">
      <w:bodyDiv w:val="1"/>
      <w:marLeft w:val="0"/>
      <w:marRight w:val="0"/>
      <w:marTop w:val="0"/>
      <w:marBottom w:val="0"/>
      <w:divBdr>
        <w:top w:val="none" w:sz="0" w:space="0" w:color="auto"/>
        <w:left w:val="none" w:sz="0" w:space="0" w:color="auto"/>
        <w:bottom w:val="none" w:sz="0" w:space="0" w:color="auto"/>
        <w:right w:val="none" w:sz="0" w:space="0" w:color="auto"/>
      </w:divBdr>
      <w:divsChild>
        <w:div w:id="17513941">
          <w:marLeft w:val="0"/>
          <w:marRight w:val="0"/>
          <w:marTop w:val="600"/>
          <w:marBottom w:val="0"/>
          <w:divBdr>
            <w:top w:val="none" w:sz="0" w:space="0" w:color="auto"/>
            <w:left w:val="none" w:sz="0" w:space="0" w:color="auto"/>
            <w:bottom w:val="none" w:sz="0" w:space="0" w:color="auto"/>
            <w:right w:val="none" w:sz="0" w:space="0" w:color="auto"/>
          </w:divBdr>
          <w:divsChild>
            <w:div w:id="809051986">
              <w:marLeft w:val="0"/>
              <w:marRight w:val="0"/>
              <w:marTop w:val="75"/>
              <w:marBottom w:val="0"/>
              <w:divBdr>
                <w:top w:val="none" w:sz="0" w:space="0" w:color="auto"/>
                <w:left w:val="none" w:sz="0" w:space="0" w:color="auto"/>
                <w:bottom w:val="none" w:sz="0" w:space="0" w:color="auto"/>
                <w:right w:val="none" w:sz="0" w:space="0" w:color="auto"/>
              </w:divBdr>
              <w:divsChild>
                <w:div w:id="1820807442">
                  <w:marLeft w:val="0"/>
                  <w:marRight w:val="0"/>
                  <w:marTop w:val="0"/>
                  <w:marBottom w:val="0"/>
                  <w:divBdr>
                    <w:top w:val="none" w:sz="0" w:space="0" w:color="auto"/>
                    <w:left w:val="none" w:sz="0" w:space="0" w:color="auto"/>
                    <w:bottom w:val="none" w:sz="0" w:space="0" w:color="auto"/>
                    <w:right w:val="none" w:sz="0" w:space="0" w:color="auto"/>
                  </w:divBdr>
                  <w:divsChild>
                    <w:div w:id="45830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261392">
          <w:marLeft w:val="0"/>
          <w:marRight w:val="0"/>
          <w:marTop w:val="600"/>
          <w:marBottom w:val="0"/>
          <w:divBdr>
            <w:top w:val="none" w:sz="0" w:space="0" w:color="auto"/>
            <w:left w:val="none" w:sz="0" w:space="0" w:color="auto"/>
            <w:bottom w:val="none" w:sz="0" w:space="0" w:color="auto"/>
            <w:right w:val="none" w:sz="0" w:space="0" w:color="auto"/>
          </w:divBdr>
          <w:divsChild>
            <w:div w:id="1753891412">
              <w:marLeft w:val="0"/>
              <w:marRight w:val="0"/>
              <w:marTop w:val="75"/>
              <w:marBottom w:val="0"/>
              <w:divBdr>
                <w:top w:val="none" w:sz="0" w:space="0" w:color="auto"/>
                <w:left w:val="none" w:sz="0" w:space="0" w:color="auto"/>
                <w:bottom w:val="none" w:sz="0" w:space="0" w:color="auto"/>
                <w:right w:val="none" w:sz="0" w:space="0" w:color="auto"/>
              </w:divBdr>
              <w:divsChild>
                <w:div w:id="120667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8965">
          <w:marLeft w:val="0"/>
          <w:marRight w:val="0"/>
          <w:marTop w:val="600"/>
          <w:marBottom w:val="0"/>
          <w:divBdr>
            <w:top w:val="none" w:sz="0" w:space="0" w:color="auto"/>
            <w:left w:val="none" w:sz="0" w:space="0" w:color="auto"/>
            <w:bottom w:val="none" w:sz="0" w:space="0" w:color="auto"/>
            <w:right w:val="none" w:sz="0" w:space="0" w:color="auto"/>
          </w:divBdr>
          <w:divsChild>
            <w:div w:id="1867720087">
              <w:marLeft w:val="0"/>
              <w:marRight w:val="0"/>
              <w:marTop w:val="75"/>
              <w:marBottom w:val="0"/>
              <w:divBdr>
                <w:top w:val="none" w:sz="0" w:space="0" w:color="auto"/>
                <w:left w:val="none" w:sz="0" w:space="0" w:color="auto"/>
                <w:bottom w:val="none" w:sz="0" w:space="0" w:color="auto"/>
                <w:right w:val="none" w:sz="0" w:space="0" w:color="auto"/>
              </w:divBdr>
              <w:divsChild>
                <w:div w:id="598568265">
                  <w:marLeft w:val="0"/>
                  <w:marRight w:val="0"/>
                  <w:marTop w:val="0"/>
                  <w:marBottom w:val="0"/>
                  <w:divBdr>
                    <w:top w:val="none" w:sz="0" w:space="0" w:color="auto"/>
                    <w:left w:val="none" w:sz="0" w:space="0" w:color="auto"/>
                    <w:bottom w:val="none" w:sz="0" w:space="0" w:color="auto"/>
                    <w:right w:val="none" w:sz="0" w:space="0" w:color="auto"/>
                  </w:divBdr>
                </w:div>
                <w:div w:id="1171944036">
                  <w:marLeft w:val="0"/>
                  <w:marRight w:val="0"/>
                  <w:marTop w:val="0"/>
                  <w:marBottom w:val="0"/>
                  <w:divBdr>
                    <w:top w:val="none" w:sz="0" w:space="0" w:color="auto"/>
                    <w:left w:val="none" w:sz="0" w:space="0" w:color="auto"/>
                    <w:bottom w:val="none" w:sz="0" w:space="0" w:color="auto"/>
                    <w:right w:val="none" w:sz="0" w:space="0" w:color="auto"/>
                  </w:divBdr>
                  <w:divsChild>
                    <w:div w:id="762067977">
                      <w:marLeft w:val="0"/>
                      <w:marRight w:val="0"/>
                      <w:marTop w:val="0"/>
                      <w:marBottom w:val="0"/>
                      <w:divBdr>
                        <w:top w:val="none" w:sz="0" w:space="0" w:color="auto"/>
                        <w:left w:val="none" w:sz="0" w:space="0" w:color="auto"/>
                        <w:bottom w:val="none" w:sz="0" w:space="0" w:color="auto"/>
                        <w:right w:val="none" w:sz="0" w:space="0" w:color="auto"/>
                      </w:divBdr>
                    </w:div>
                  </w:divsChild>
                </w:div>
                <w:div w:id="188683178">
                  <w:marLeft w:val="0"/>
                  <w:marRight w:val="0"/>
                  <w:marTop w:val="0"/>
                  <w:marBottom w:val="0"/>
                  <w:divBdr>
                    <w:top w:val="none" w:sz="0" w:space="0" w:color="auto"/>
                    <w:left w:val="none" w:sz="0" w:space="0" w:color="auto"/>
                    <w:bottom w:val="none" w:sz="0" w:space="0" w:color="auto"/>
                    <w:right w:val="none" w:sz="0" w:space="0" w:color="auto"/>
                  </w:divBdr>
                </w:div>
                <w:div w:id="918058294">
                  <w:marLeft w:val="0"/>
                  <w:marRight w:val="0"/>
                  <w:marTop w:val="0"/>
                  <w:marBottom w:val="0"/>
                  <w:divBdr>
                    <w:top w:val="none" w:sz="0" w:space="0" w:color="auto"/>
                    <w:left w:val="none" w:sz="0" w:space="0" w:color="auto"/>
                    <w:bottom w:val="none" w:sz="0" w:space="0" w:color="auto"/>
                    <w:right w:val="none" w:sz="0" w:space="0" w:color="auto"/>
                  </w:divBdr>
                  <w:divsChild>
                    <w:div w:id="2065326145">
                      <w:marLeft w:val="0"/>
                      <w:marRight w:val="0"/>
                      <w:marTop w:val="0"/>
                      <w:marBottom w:val="0"/>
                      <w:divBdr>
                        <w:top w:val="none" w:sz="0" w:space="0" w:color="auto"/>
                        <w:left w:val="none" w:sz="0" w:space="0" w:color="auto"/>
                        <w:bottom w:val="none" w:sz="0" w:space="0" w:color="auto"/>
                        <w:right w:val="none" w:sz="0" w:space="0" w:color="auto"/>
                      </w:divBdr>
                    </w:div>
                  </w:divsChild>
                </w:div>
                <w:div w:id="898786651">
                  <w:marLeft w:val="0"/>
                  <w:marRight w:val="0"/>
                  <w:marTop w:val="0"/>
                  <w:marBottom w:val="0"/>
                  <w:divBdr>
                    <w:top w:val="none" w:sz="0" w:space="0" w:color="auto"/>
                    <w:left w:val="none" w:sz="0" w:space="0" w:color="auto"/>
                    <w:bottom w:val="none" w:sz="0" w:space="0" w:color="auto"/>
                    <w:right w:val="none" w:sz="0" w:space="0" w:color="auto"/>
                  </w:divBdr>
                </w:div>
                <w:div w:id="1192257768">
                  <w:marLeft w:val="0"/>
                  <w:marRight w:val="0"/>
                  <w:marTop w:val="0"/>
                  <w:marBottom w:val="0"/>
                  <w:divBdr>
                    <w:top w:val="none" w:sz="0" w:space="0" w:color="auto"/>
                    <w:left w:val="none" w:sz="0" w:space="0" w:color="auto"/>
                    <w:bottom w:val="none" w:sz="0" w:space="0" w:color="auto"/>
                    <w:right w:val="none" w:sz="0" w:space="0" w:color="auto"/>
                  </w:divBdr>
                  <w:divsChild>
                    <w:div w:id="194006020">
                      <w:marLeft w:val="0"/>
                      <w:marRight w:val="0"/>
                      <w:marTop w:val="0"/>
                      <w:marBottom w:val="0"/>
                      <w:divBdr>
                        <w:top w:val="none" w:sz="0" w:space="0" w:color="auto"/>
                        <w:left w:val="none" w:sz="0" w:space="0" w:color="auto"/>
                        <w:bottom w:val="none" w:sz="0" w:space="0" w:color="auto"/>
                        <w:right w:val="none" w:sz="0" w:space="0" w:color="auto"/>
                      </w:divBdr>
                    </w:div>
                  </w:divsChild>
                </w:div>
                <w:div w:id="924917783">
                  <w:marLeft w:val="0"/>
                  <w:marRight w:val="0"/>
                  <w:marTop w:val="0"/>
                  <w:marBottom w:val="0"/>
                  <w:divBdr>
                    <w:top w:val="none" w:sz="0" w:space="0" w:color="auto"/>
                    <w:left w:val="none" w:sz="0" w:space="0" w:color="auto"/>
                    <w:bottom w:val="none" w:sz="0" w:space="0" w:color="auto"/>
                    <w:right w:val="none" w:sz="0" w:space="0" w:color="auto"/>
                  </w:divBdr>
                </w:div>
                <w:div w:id="423183053">
                  <w:marLeft w:val="0"/>
                  <w:marRight w:val="0"/>
                  <w:marTop w:val="0"/>
                  <w:marBottom w:val="0"/>
                  <w:divBdr>
                    <w:top w:val="none" w:sz="0" w:space="0" w:color="auto"/>
                    <w:left w:val="none" w:sz="0" w:space="0" w:color="auto"/>
                    <w:bottom w:val="none" w:sz="0" w:space="0" w:color="auto"/>
                    <w:right w:val="none" w:sz="0" w:space="0" w:color="auto"/>
                  </w:divBdr>
                  <w:divsChild>
                    <w:div w:id="588537773">
                      <w:marLeft w:val="0"/>
                      <w:marRight w:val="0"/>
                      <w:marTop w:val="0"/>
                      <w:marBottom w:val="0"/>
                      <w:divBdr>
                        <w:top w:val="none" w:sz="0" w:space="0" w:color="auto"/>
                        <w:left w:val="none" w:sz="0" w:space="0" w:color="auto"/>
                        <w:bottom w:val="none" w:sz="0" w:space="0" w:color="auto"/>
                        <w:right w:val="none" w:sz="0" w:space="0" w:color="auto"/>
                      </w:divBdr>
                    </w:div>
                  </w:divsChild>
                </w:div>
                <w:div w:id="1076128737">
                  <w:marLeft w:val="0"/>
                  <w:marRight w:val="0"/>
                  <w:marTop w:val="0"/>
                  <w:marBottom w:val="0"/>
                  <w:divBdr>
                    <w:top w:val="none" w:sz="0" w:space="0" w:color="auto"/>
                    <w:left w:val="none" w:sz="0" w:space="0" w:color="auto"/>
                    <w:bottom w:val="none" w:sz="0" w:space="0" w:color="auto"/>
                    <w:right w:val="none" w:sz="0" w:space="0" w:color="auto"/>
                  </w:divBdr>
                </w:div>
                <w:div w:id="999309361">
                  <w:marLeft w:val="0"/>
                  <w:marRight w:val="0"/>
                  <w:marTop w:val="0"/>
                  <w:marBottom w:val="0"/>
                  <w:divBdr>
                    <w:top w:val="none" w:sz="0" w:space="0" w:color="auto"/>
                    <w:left w:val="none" w:sz="0" w:space="0" w:color="auto"/>
                    <w:bottom w:val="none" w:sz="0" w:space="0" w:color="auto"/>
                    <w:right w:val="none" w:sz="0" w:space="0" w:color="auto"/>
                  </w:divBdr>
                  <w:divsChild>
                    <w:div w:id="1015182542">
                      <w:marLeft w:val="0"/>
                      <w:marRight w:val="0"/>
                      <w:marTop w:val="0"/>
                      <w:marBottom w:val="0"/>
                      <w:divBdr>
                        <w:top w:val="none" w:sz="0" w:space="0" w:color="auto"/>
                        <w:left w:val="none" w:sz="0" w:space="0" w:color="auto"/>
                        <w:bottom w:val="none" w:sz="0" w:space="0" w:color="auto"/>
                        <w:right w:val="none" w:sz="0" w:space="0" w:color="auto"/>
                      </w:divBdr>
                    </w:div>
                  </w:divsChild>
                </w:div>
                <w:div w:id="1065496550">
                  <w:marLeft w:val="0"/>
                  <w:marRight w:val="0"/>
                  <w:marTop w:val="0"/>
                  <w:marBottom w:val="0"/>
                  <w:divBdr>
                    <w:top w:val="none" w:sz="0" w:space="0" w:color="auto"/>
                    <w:left w:val="none" w:sz="0" w:space="0" w:color="auto"/>
                    <w:bottom w:val="none" w:sz="0" w:space="0" w:color="auto"/>
                    <w:right w:val="none" w:sz="0" w:space="0" w:color="auto"/>
                  </w:divBdr>
                </w:div>
                <w:div w:id="1166675346">
                  <w:marLeft w:val="0"/>
                  <w:marRight w:val="0"/>
                  <w:marTop w:val="0"/>
                  <w:marBottom w:val="0"/>
                  <w:divBdr>
                    <w:top w:val="none" w:sz="0" w:space="0" w:color="auto"/>
                    <w:left w:val="none" w:sz="0" w:space="0" w:color="auto"/>
                    <w:bottom w:val="none" w:sz="0" w:space="0" w:color="auto"/>
                    <w:right w:val="none" w:sz="0" w:space="0" w:color="auto"/>
                  </w:divBdr>
                  <w:divsChild>
                    <w:div w:id="666640231">
                      <w:marLeft w:val="0"/>
                      <w:marRight w:val="0"/>
                      <w:marTop w:val="0"/>
                      <w:marBottom w:val="0"/>
                      <w:divBdr>
                        <w:top w:val="none" w:sz="0" w:space="0" w:color="auto"/>
                        <w:left w:val="none" w:sz="0" w:space="0" w:color="auto"/>
                        <w:bottom w:val="none" w:sz="0" w:space="0" w:color="auto"/>
                        <w:right w:val="none" w:sz="0" w:space="0" w:color="auto"/>
                      </w:divBdr>
                    </w:div>
                  </w:divsChild>
                </w:div>
                <w:div w:id="695346564">
                  <w:marLeft w:val="0"/>
                  <w:marRight w:val="0"/>
                  <w:marTop w:val="0"/>
                  <w:marBottom w:val="0"/>
                  <w:divBdr>
                    <w:top w:val="none" w:sz="0" w:space="0" w:color="auto"/>
                    <w:left w:val="none" w:sz="0" w:space="0" w:color="auto"/>
                    <w:bottom w:val="none" w:sz="0" w:space="0" w:color="auto"/>
                    <w:right w:val="none" w:sz="0" w:space="0" w:color="auto"/>
                  </w:divBdr>
                </w:div>
                <w:div w:id="943147723">
                  <w:marLeft w:val="0"/>
                  <w:marRight w:val="0"/>
                  <w:marTop w:val="0"/>
                  <w:marBottom w:val="0"/>
                  <w:divBdr>
                    <w:top w:val="none" w:sz="0" w:space="0" w:color="auto"/>
                    <w:left w:val="none" w:sz="0" w:space="0" w:color="auto"/>
                    <w:bottom w:val="none" w:sz="0" w:space="0" w:color="auto"/>
                    <w:right w:val="none" w:sz="0" w:space="0" w:color="auto"/>
                  </w:divBdr>
                  <w:divsChild>
                    <w:div w:id="1060400324">
                      <w:marLeft w:val="0"/>
                      <w:marRight w:val="0"/>
                      <w:marTop w:val="0"/>
                      <w:marBottom w:val="0"/>
                      <w:divBdr>
                        <w:top w:val="none" w:sz="0" w:space="0" w:color="auto"/>
                        <w:left w:val="none" w:sz="0" w:space="0" w:color="auto"/>
                        <w:bottom w:val="none" w:sz="0" w:space="0" w:color="auto"/>
                        <w:right w:val="none" w:sz="0" w:space="0" w:color="auto"/>
                      </w:divBdr>
                    </w:div>
                  </w:divsChild>
                </w:div>
                <w:div w:id="1680422347">
                  <w:marLeft w:val="0"/>
                  <w:marRight w:val="0"/>
                  <w:marTop w:val="0"/>
                  <w:marBottom w:val="0"/>
                  <w:divBdr>
                    <w:top w:val="none" w:sz="0" w:space="0" w:color="auto"/>
                    <w:left w:val="none" w:sz="0" w:space="0" w:color="auto"/>
                    <w:bottom w:val="none" w:sz="0" w:space="0" w:color="auto"/>
                    <w:right w:val="none" w:sz="0" w:space="0" w:color="auto"/>
                  </w:divBdr>
                </w:div>
                <w:div w:id="666791756">
                  <w:marLeft w:val="0"/>
                  <w:marRight w:val="0"/>
                  <w:marTop w:val="0"/>
                  <w:marBottom w:val="0"/>
                  <w:divBdr>
                    <w:top w:val="none" w:sz="0" w:space="0" w:color="auto"/>
                    <w:left w:val="none" w:sz="0" w:space="0" w:color="auto"/>
                    <w:bottom w:val="none" w:sz="0" w:space="0" w:color="auto"/>
                    <w:right w:val="none" w:sz="0" w:space="0" w:color="auto"/>
                  </w:divBdr>
                  <w:divsChild>
                    <w:div w:id="864439012">
                      <w:marLeft w:val="0"/>
                      <w:marRight w:val="0"/>
                      <w:marTop w:val="0"/>
                      <w:marBottom w:val="0"/>
                      <w:divBdr>
                        <w:top w:val="none" w:sz="0" w:space="0" w:color="auto"/>
                        <w:left w:val="none" w:sz="0" w:space="0" w:color="auto"/>
                        <w:bottom w:val="none" w:sz="0" w:space="0" w:color="auto"/>
                        <w:right w:val="none" w:sz="0" w:space="0" w:color="auto"/>
                      </w:divBdr>
                    </w:div>
                  </w:divsChild>
                </w:div>
                <w:div w:id="1355888148">
                  <w:marLeft w:val="0"/>
                  <w:marRight w:val="0"/>
                  <w:marTop w:val="0"/>
                  <w:marBottom w:val="0"/>
                  <w:divBdr>
                    <w:top w:val="none" w:sz="0" w:space="0" w:color="auto"/>
                    <w:left w:val="none" w:sz="0" w:space="0" w:color="auto"/>
                    <w:bottom w:val="none" w:sz="0" w:space="0" w:color="auto"/>
                    <w:right w:val="none" w:sz="0" w:space="0" w:color="auto"/>
                  </w:divBdr>
                </w:div>
                <w:div w:id="670914059">
                  <w:marLeft w:val="0"/>
                  <w:marRight w:val="0"/>
                  <w:marTop w:val="0"/>
                  <w:marBottom w:val="0"/>
                  <w:divBdr>
                    <w:top w:val="none" w:sz="0" w:space="0" w:color="auto"/>
                    <w:left w:val="none" w:sz="0" w:space="0" w:color="auto"/>
                    <w:bottom w:val="none" w:sz="0" w:space="0" w:color="auto"/>
                    <w:right w:val="none" w:sz="0" w:space="0" w:color="auto"/>
                  </w:divBdr>
                  <w:divsChild>
                    <w:div w:id="773549822">
                      <w:marLeft w:val="0"/>
                      <w:marRight w:val="0"/>
                      <w:marTop w:val="0"/>
                      <w:marBottom w:val="0"/>
                      <w:divBdr>
                        <w:top w:val="none" w:sz="0" w:space="0" w:color="auto"/>
                        <w:left w:val="none" w:sz="0" w:space="0" w:color="auto"/>
                        <w:bottom w:val="none" w:sz="0" w:space="0" w:color="auto"/>
                        <w:right w:val="none" w:sz="0" w:space="0" w:color="auto"/>
                      </w:divBdr>
                    </w:div>
                  </w:divsChild>
                </w:div>
                <w:div w:id="1955407742">
                  <w:marLeft w:val="0"/>
                  <w:marRight w:val="0"/>
                  <w:marTop w:val="0"/>
                  <w:marBottom w:val="0"/>
                  <w:divBdr>
                    <w:top w:val="none" w:sz="0" w:space="0" w:color="auto"/>
                    <w:left w:val="none" w:sz="0" w:space="0" w:color="auto"/>
                    <w:bottom w:val="none" w:sz="0" w:space="0" w:color="auto"/>
                    <w:right w:val="none" w:sz="0" w:space="0" w:color="auto"/>
                  </w:divBdr>
                </w:div>
                <w:div w:id="317148373">
                  <w:marLeft w:val="0"/>
                  <w:marRight w:val="0"/>
                  <w:marTop w:val="0"/>
                  <w:marBottom w:val="0"/>
                  <w:divBdr>
                    <w:top w:val="none" w:sz="0" w:space="0" w:color="auto"/>
                    <w:left w:val="none" w:sz="0" w:space="0" w:color="auto"/>
                    <w:bottom w:val="none" w:sz="0" w:space="0" w:color="auto"/>
                    <w:right w:val="none" w:sz="0" w:space="0" w:color="auto"/>
                  </w:divBdr>
                  <w:divsChild>
                    <w:div w:id="850296755">
                      <w:marLeft w:val="0"/>
                      <w:marRight w:val="0"/>
                      <w:marTop w:val="0"/>
                      <w:marBottom w:val="0"/>
                      <w:divBdr>
                        <w:top w:val="none" w:sz="0" w:space="0" w:color="auto"/>
                        <w:left w:val="none" w:sz="0" w:space="0" w:color="auto"/>
                        <w:bottom w:val="none" w:sz="0" w:space="0" w:color="auto"/>
                        <w:right w:val="none" w:sz="0" w:space="0" w:color="auto"/>
                      </w:divBdr>
                    </w:div>
                  </w:divsChild>
                </w:div>
                <w:div w:id="33924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730184">
      <w:bodyDiv w:val="1"/>
      <w:marLeft w:val="0"/>
      <w:marRight w:val="0"/>
      <w:marTop w:val="0"/>
      <w:marBottom w:val="0"/>
      <w:divBdr>
        <w:top w:val="none" w:sz="0" w:space="0" w:color="auto"/>
        <w:left w:val="none" w:sz="0" w:space="0" w:color="auto"/>
        <w:bottom w:val="none" w:sz="0" w:space="0" w:color="auto"/>
        <w:right w:val="none" w:sz="0" w:space="0" w:color="auto"/>
      </w:divBdr>
      <w:divsChild>
        <w:div w:id="50007561">
          <w:marLeft w:val="0"/>
          <w:marRight w:val="0"/>
          <w:marTop w:val="600"/>
          <w:marBottom w:val="0"/>
          <w:divBdr>
            <w:top w:val="none" w:sz="0" w:space="0" w:color="auto"/>
            <w:left w:val="none" w:sz="0" w:space="0" w:color="auto"/>
            <w:bottom w:val="none" w:sz="0" w:space="0" w:color="auto"/>
            <w:right w:val="none" w:sz="0" w:space="0" w:color="auto"/>
          </w:divBdr>
          <w:divsChild>
            <w:div w:id="2013288371">
              <w:marLeft w:val="0"/>
              <w:marRight w:val="0"/>
              <w:marTop w:val="75"/>
              <w:marBottom w:val="0"/>
              <w:divBdr>
                <w:top w:val="none" w:sz="0" w:space="0" w:color="auto"/>
                <w:left w:val="none" w:sz="0" w:space="0" w:color="auto"/>
                <w:bottom w:val="none" w:sz="0" w:space="0" w:color="auto"/>
                <w:right w:val="none" w:sz="0" w:space="0" w:color="auto"/>
              </w:divBdr>
              <w:divsChild>
                <w:div w:id="1769229704">
                  <w:marLeft w:val="0"/>
                  <w:marRight w:val="0"/>
                  <w:marTop w:val="0"/>
                  <w:marBottom w:val="0"/>
                  <w:divBdr>
                    <w:top w:val="none" w:sz="0" w:space="0" w:color="auto"/>
                    <w:left w:val="none" w:sz="0" w:space="0" w:color="auto"/>
                    <w:bottom w:val="none" w:sz="0" w:space="0" w:color="auto"/>
                    <w:right w:val="none" w:sz="0" w:space="0" w:color="auto"/>
                  </w:divBdr>
                  <w:divsChild>
                    <w:div w:id="177709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98418">
          <w:marLeft w:val="0"/>
          <w:marRight w:val="0"/>
          <w:marTop w:val="600"/>
          <w:marBottom w:val="0"/>
          <w:divBdr>
            <w:top w:val="none" w:sz="0" w:space="0" w:color="auto"/>
            <w:left w:val="none" w:sz="0" w:space="0" w:color="auto"/>
            <w:bottom w:val="none" w:sz="0" w:space="0" w:color="auto"/>
            <w:right w:val="none" w:sz="0" w:space="0" w:color="auto"/>
          </w:divBdr>
          <w:divsChild>
            <w:div w:id="2139911078">
              <w:marLeft w:val="0"/>
              <w:marRight w:val="0"/>
              <w:marTop w:val="75"/>
              <w:marBottom w:val="0"/>
              <w:divBdr>
                <w:top w:val="none" w:sz="0" w:space="0" w:color="auto"/>
                <w:left w:val="none" w:sz="0" w:space="0" w:color="auto"/>
                <w:bottom w:val="none" w:sz="0" w:space="0" w:color="auto"/>
                <w:right w:val="none" w:sz="0" w:space="0" w:color="auto"/>
              </w:divBdr>
              <w:divsChild>
                <w:div w:id="131907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08879">
          <w:marLeft w:val="0"/>
          <w:marRight w:val="0"/>
          <w:marTop w:val="600"/>
          <w:marBottom w:val="0"/>
          <w:divBdr>
            <w:top w:val="none" w:sz="0" w:space="0" w:color="auto"/>
            <w:left w:val="none" w:sz="0" w:space="0" w:color="auto"/>
            <w:bottom w:val="none" w:sz="0" w:space="0" w:color="auto"/>
            <w:right w:val="none" w:sz="0" w:space="0" w:color="auto"/>
          </w:divBdr>
          <w:divsChild>
            <w:div w:id="414592309">
              <w:marLeft w:val="0"/>
              <w:marRight w:val="0"/>
              <w:marTop w:val="75"/>
              <w:marBottom w:val="0"/>
              <w:divBdr>
                <w:top w:val="none" w:sz="0" w:space="0" w:color="auto"/>
                <w:left w:val="none" w:sz="0" w:space="0" w:color="auto"/>
                <w:bottom w:val="none" w:sz="0" w:space="0" w:color="auto"/>
                <w:right w:val="none" w:sz="0" w:space="0" w:color="auto"/>
              </w:divBdr>
              <w:divsChild>
                <w:div w:id="501704190">
                  <w:marLeft w:val="0"/>
                  <w:marRight w:val="0"/>
                  <w:marTop w:val="0"/>
                  <w:marBottom w:val="0"/>
                  <w:divBdr>
                    <w:top w:val="none" w:sz="0" w:space="0" w:color="auto"/>
                    <w:left w:val="none" w:sz="0" w:space="0" w:color="auto"/>
                    <w:bottom w:val="none" w:sz="0" w:space="0" w:color="auto"/>
                    <w:right w:val="none" w:sz="0" w:space="0" w:color="auto"/>
                  </w:divBdr>
                </w:div>
                <w:div w:id="496531781">
                  <w:marLeft w:val="0"/>
                  <w:marRight w:val="0"/>
                  <w:marTop w:val="0"/>
                  <w:marBottom w:val="0"/>
                  <w:divBdr>
                    <w:top w:val="none" w:sz="0" w:space="0" w:color="auto"/>
                    <w:left w:val="none" w:sz="0" w:space="0" w:color="auto"/>
                    <w:bottom w:val="none" w:sz="0" w:space="0" w:color="auto"/>
                    <w:right w:val="none" w:sz="0" w:space="0" w:color="auto"/>
                  </w:divBdr>
                  <w:divsChild>
                    <w:div w:id="1604335674">
                      <w:marLeft w:val="0"/>
                      <w:marRight w:val="0"/>
                      <w:marTop w:val="0"/>
                      <w:marBottom w:val="0"/>
                      <w:divBdr>
                        <w:top w:val="none" w:sz="0" w:space="0" w:color="auto"/>
                        <w:left w:val="none" w:sz="0" w:space="0" w:color="auto"/>
                        <w:bottom w:val="none" w:sz="0" w:space="0" w:color="auto"/>
                        <w:right w:val="none" w:sz="0" w:space="0" w:color="auto"/>
                      </w:divBdr>
                    </w:div>
                  </w:divsChild>
                </w:div>
                <w:div w:id="1727491114">
                  <w:marLeft w:val="0"/>
                  <w:marRight w:val="0"/>
                  <w:marTop w:val="0"/>
                  <w:marBottom w:val="0"/>
                  <w:divBdr>
                    <w:top w:val="none" w:sz="0" w:space="0" w:color="auto"/>
                    <w:left w:val="none" w:sz="0" w:space="0" w:color="auto"/>
                    <w:bottom w:val="none" w:sz="0" w:space="0" w:color="auto"/>
                    <w:right w:val="none" w:sz="0" w:space="0" w:color="auto"/>
                  </w:divBdr>
                </w:div>
                <w:div w:id="2123110539">
                  <w:marLeft w:val="0"/>
                  <w:marRight w:val="0"/>
                  <w:marTop w:val="0"/>
                  <w:marBottom w:val="0"/>
                  <w:divBdr>
                    <w:top w:val="none" w:sz="0" w:space="0" w:color="auto"/>
                    <w:left w:val="none" w:sz="0" w:space="0" w:color="auto"/>
                    <w:bottom w:val="none" w:sz="0" w:space="0" w:color="auto"/>
                    <w:right w:val="none" w:sz="0" w:space="0" w:color="auto"/>
                  </w:divBdr>
                  <w:divsChild>
                    <w:div w:id="1026444143">
                      <w:marLeft w:val="0"/>
                      <w:marRight w:val="0"/>
                      <w:marTop w:val="0"/>
                      <w:marBottom w:val="0"/>
                      <w:divBdr>
                        <w:top w:val="none" w:sz="0" w:space="0" w:color="auto"/>
                        <w:left w:val="none" w:sz="0" w:space="0" w:color="auto"/>
                        <w:bottom w:val="none" w:sz="0" w:space="0" w:color="auto"/>
                        <w:right w:val="none" w:sz="0" w:space="0" w:color="auto"/>
                      </w:divBdr>
                    </w:div>
                  </w:divsChild>
                </w:div>
                <w:div w:id="571160151">
                  <w:marLeft w:val="0"/>
                  <w:marRight w:val="0"/>
                  <w:marTop w:val="0"/>
                  <w:marBottom w:val="0"/>
                  <w:divBdr>
                    <w:top w:val="none" w:sz="0" w:space="0" w:color="auto"/>
                    <w:left w:val="none" w:sz="0" w:space="0" w:color="auto"/>
                    <w:bottom w:val="none" w:sz="0" w:space="0" w:color="auto"/>
                    <w:right w:val="none" w:sz="0" w:space="0" w:color="auto"/>
                  </w:divBdr>
                </w:div>
                <w:div w:id="64843404">
                  <w:marLeft w:val="0"/>
                  <w:marRight w:val="0"/>
                  <w:marTop w:val="0"/>
                  <w:marBottom w:val="0"/>
                  <w:divBdr>
                    <w:top w:val="none" w:sz="0" w:space="0" w:color="auto"/>
                    <w:left w:val="none" w:sz="0" w:space="0" w:color="auto"/>
                    <w:bottom w:val="none" w:sz="0" w:space="0" w:color="auto"/>
                    <w:right w:val="none" w:sz="0" w:space="0" w:color="auto"/>
                  </w:divBdr>
                  <w:divsChild>
                    <w:div w:id="836651030">
                      <w:marLeft w:val="0"/>
                      <w:marRight w:val="0"/>
                      <w:marTop w:val="0"/>
                      <w:marBottom w:val="0"/>
                      <w:divBdr>
                        <w:top w:val="none" w:sz="0" w:space="0" w:color="auto"/>
                        <w:left w:val="none" w:sz="0" w:space="0" w:color="auto"/>
                        <w:bottom w:val="none" w:sz="0" w:space="0" w:color="auto"/>
                        <w:right w:val="none" w:sz="0" w:space="0" w:color="auto"/>
                      </w:divBdr>
                    </w:div>
                  </w:divsChild>
                </w:div>
                <w:div w:id="716049729">
                  <w:marLeft w:val="0"/>
                  <w:marRight w:val="0"/>
                  <w:marTop w:val="0"/>
                  <w:marBottom w:val="0"/>
                  <w:divBdr>
                    <w:top w:val="none" w:sz="0" w:space="0" w:color="auto"/>
                    <w:left w:val="none" w:sz="0" w:space="0" w:color="auto"/>
                    <w:bottom w:val="none" w:sz="0" w:space="0" w:color="auto"/>
                    <w:right w:val="none" w:sz="0" w:space="0" w:color="auto"/>
                  </w:divBdr>
                </w:div>
                <w:div w:id="22705475">
                  <w:marLeft w:val="0"/>
                  <w:marRight w:val="0"/>
                  <w:marTop w:val="0"/>
                  <w:marBottom w:val="0"/>
                  <w:divBdr>
                    <w:top w:val="none" w:sz="0" w:space="0" w:color="auto"/>
                    <w:left w:val="none" w:sz="0" w:space="0" w:color="auto"/>
                    <w:bottom w:val="none" w:sz="0" w:space="0" w:color="auto"/>
                    <w:right w:val="none" w:sz="0" w:space="0" w:color="auto"/>
                  </w:divBdr>
                  <w:divsChild>
                    <w:div w:id="1892694497">
                      <w:marLeft w:val="0"/>
                      <w:marRight w:val="0"/>
                      <w:marTop w:val="0"/>
                      <w:marBottom w:val="0"/>
                      <w:divBdr>
                        <w:top w:val="none" w:sz="0" w:space="0" w:color="auto"/>
                        <w:left w:val="none" w:sz="0" w:space="0" w:color="auto"/>
                        <w:bottom w:val="none" w:sz="0" w:space="0" w:color="auto"/>
                        <w:right w:val="none" w:sz="0" w:space="0" w:color="auto"/>
                      </w:divBdr>
                    </w:div>
                  </w:divsChild>
                </w:div>
                <w:div w:id="824205488">
                  <w:marLeft w:val="0"/>
                  <w:marRight w:val="0"/>
                  <w:marTop w:val="0"/>
                  <w:marBottom w:val="0"/>
                  <w:divBdr>
                    <w:top w:val="none" w:sz="0" w:space="0" w:color="auto"/>
                    <w:left w:val="none" w:sz="0" w:space="0" w:color="auto"/>
                    <w:bottom w:val="none" w:sz="0" w:space="0" w:color="auto"/>
                    <w:right w:val="none" w:sz="0" w:space="0" w:color="auto"/>
                  </w:divBdr>
                </w:div>
                <w:div w:id="1243372897">
                  <w:marLeft w:val="0"/>
                  <w:marRight w:val="0"/>
                  <w:marTop w:val="0"/>
                  <w:marBottom w:val="0"/>
                  <w:divBdr>
                    <w:top w:val="none" w:sz="0" w:space="0" w:color="auto"/>
                    <w:left w:val="none" w:sz="0" w:space="0" w:color="auto"/>
                    <w:bottom w:val="none" w:sz="0" w:space="0" w:color="auto"/>
                    <w:right w:val="none" w:sz="0" w:space="0" w:color="auto"/>
                  </w:divBdr>
                  <w:divsChild>
                    <w:div w:id="1911305041">
                      <w:marLeft w:val="0"/>
                      <w:marRight w:val="0"/>
                      <w:marTop w:val="0"/>
                      <w:marBottom w:val="0"/>
                      <w:divBdr>
                        <w:top w:val="none" w:sz="0" w:space="0" w:color="auto"/>
                        <w:left w:val="none" w:sz="0" w:space="0" w:color="auto"/>
                        <w:bottom w:val="none" w:sz="0" w:space="0" w:color="auto"/>
                        <w:right w:val="none" w:sz="0" w:space="0" w:color="auto"/>
                      </w:divBdr>
                    </w:div>
                  </w:divsChild>
                </w:div>
                <w:div w:id="1837261754">
                  <w:marLeft w:val="0"/>
                  <w:marRight w:val="0"/>
                  <w:marTop w:val="0"/>
                  <w:marBottom w:val="0"/>
                  <w:divBdr>
                    <w:top w:val="none" w:sz="0" w:space="0" w:color="auto"/>
                    <w:left w:val="none" w:sz="0" w:space="0" w:color="auto"/>
                    <w:bottom w:val="none" w:sz="0" w:space="0" w:color="auto"/>
                    <w:right w:val="none" w:sz="0" w:space="0" w:color="auto"/>
                  </w:divBdr>
                </w:div>
                <w:div w:id="1529642862">
                  <w:marLeft w:val="0"/>
                  <w:marRight w:val="0"/>
                  <w:marTop w:val="0"/>
                  <w:marBottom w:val="0"/>
                  <w:divBdr>
                    <w:top w:val="none" w:sz="0" w:space="0" w:color="auto"/>
                    <w:left w:val="none" w:sz="0" w:space="0" w:color="auto"/>
                    <w:bottom w:val="none" w:sz="0" w:space="0" w:color="auto"/>
                    <w:right w:val="none" w:sz="0" w:space="0" w:color="auto"/>
                  </w:divBdr>
                  <w:divsChild>
                    <w:div w:id="1807972456">
                      <w:marLeft w:val="0"/>
                      <w:marRight w:val="0"/>
                      <w:marTop w:val="0"/>
                      <w:marBottom w:val="0"/>
                      <w:divBdr>
                        <w:top w:val="none" w:sz="0" w:space="0" w:color="auto"/>
                        <w:left w:val="none" w:sz="0" w:space="0" w:color="auto"/>
                        <w:bottom w:val="none" w:sz="0" w:space="0" w:color="auto"/>
                        <w:right w:val="none" w:sz="0" w:space="0" w:color="auto"/>
                      </w:divBdr>
                    </w:div>
                  </w:divsChild>
                </w:div>
                <w:div w:id="1489974620">
                  <w:marLeft w:val="0"/>
                  <w:marRight w:val="0"/>
                  <w:marTop w:val="0"/>
                  <w:marBottom w:val="0"/>
                  <w:divBdr>
                    <w:top w:val="none" w:sz="0" w:space="0" w:color="auto"/>
                    <w:left w:val="none" w:sz="0" w:space="0" w:color="auto"/>
                    <w:bottom w:val="none" w:sz="0" w:space="0" w:color="auto"/>
                    <w:right w:val="none" w:sz="0" w:space="0" w:color="auto"/>
                  </w:divBdr>
                </w:div>
                <w:div w:id="551620555">
                  <w:marLeft w:val="0"/>
                  <w:marRight w:val="0"/>
                  <w:marTop w:val="0"/>
                  <w:marBottom w:val="0"/>
                  <w:divBdr>
                    <w:top w:val="none" w:sz="0" w:space="0" w:color="auto"/>
                    <w:left w:val="none" w:sz="0" w:space="0" w:color="auto"/>
                    <w:bottom w:val="none" w:sz="0" w:space="0" w:color="auto"/>
                    <w:right w:val="none" w:sz="0" w:space="0" w:color="auto"/>
                  </w:divBdr>
                  <w:divsChild>
                    <w:div w:id="745611334">
                      <w:marLeft w:val="0"/>
                      <w:marRight w:val="0"/>
                      <w:marTop w:val="0"/>
                      <w:marBottom w:val="0"/>
                      <w:divBdr>
                        <w:top w:val="none" w:sz="0" w:space="0" w:color="auto"/>
                        <w:left w:val="none" w:sz="0" w:space="0" w:color="auto"/>
                        <w:bottom w:val="none" w:sz="0" w:space="0" w:color="auto"/>
                        <w:right w:val="none" w:sz="0" w:space="0" w:color="auto"/>
                      </w:divBdr>
                    </w:div>
                  </w:divsChild>
                </w:div>
                <w:div w:id="1815952566">
                  <w:marLeft w:val="0"/>
                  <w:marRight w:val="0"/>
                  <w:marTop w:val="0"/>
                  <w:marBottom w:val="0"/>
                  <w:divBdr>
                    <w:top w:val="none" w:sz="0" w:space="0" w:color="auto"/>
                    <w:left w:val="none" w:sz="0" w:space="0" w:color="auto"/>
                    <w:bottom w:val="none" w:sz="0" w:space="0" w:color="auto"/>
                    <w:right w:val="none" w:sz="0" w:space="0" w:color="auto"/>
                  </w:divBdr>
                </w:div>
                <w:div w:id="1490246135">
                  <w:marLeft w:val="0"/>
                  <w:marRight w:val="0"/>
                  <w:marTop w:val="0"/>
                  <w:marBottom w:val="0"/>
                  <w:divBdr>
                    <w:top w:val="none" w:sz="0" w:space="0" w:color="auto"/>
                    <w:left w:val="none" w:sz="0" w:space="0" w:color="auto"/>
                    <w:bottom w:val="none" w:sz="0" w:space="0" w:color="auto"/>
                    <w:right w:val="none" w:sz="0" w:space="0" w:color="auto"/>
                  </w:divBdr>
                  <w:divsChild>
                    <w:div w:id="899823055">
                      <w:marLeft w:val="0"/>
                      <w:marRight w:val="0"/>
                      <w:marTop w:val="0"/>
                      <w:marBottom w:val="0"/>
                      <w:divBdr>
                        <w:top w:val="none" w:sz="0" w:space="0" w:color="auto"/>
                        <w:left w:val="none" w:sz="0" w:space="0" w:color="auto"/>
                        <w:bottom w:val="none" w:sz="0" w:space="0" w:color="auto"/>
                        <w:right w:val="none" w:sz="0" w:space="0" w:color="auto"/>
                      </w:divBdr>
                    </w:div>
                  </w:divsChild>
                </w:div>
                <w:div w:id="1796564109">
                  <w:marLeft w:val="0"/>
                  <w:marRight w:val="0"/>
                  <w:marTop w:val="0"/>
                  <w:marBottom w:val="0"/>
                  <w:divBdr>
                    <w:top w:val="none" w:sz="0" w:space="0" w:color="auto"/>
                    <w:left w:val="none" w:sz="0" w:space="0" w:color="auto"/>
                    <w:bottom w:val="none" w:sz="0" w:space="0" w:color="auto"/>
                    <w:right w:val="none" w:sz="0" w:space="0" w:color="auto"/>
                  </w:divBdr>
                </w:div>
                <w:div w:id="303975248">
                  <w:marLeft w:val="0"/>
                  <w:marRight w:val="0"/>
                  <w:marTop w:val="0"/>
                  <w:marBottom w:val="0"/>
                  <w:divBdr>
                    <w:top w:val="none" w:sz="0" w:space="0" w:color="auto"/>
                    <w:left w:val="none" w:sz="0" w:space="0" w:color="auto"/>
                    <w:bottom w:val="none" w:sz="0" w:space="0" w:color="auto"/>
                    <w:right w:val="none" w:sz="0" w:space="0" w:color="auto"/>
                  </w:divBdr>
                  <w:divsChild>
                    <w:div w:id="308947164">
                      <w:marLeft w:val="0"/>
                      <w:marRight w:val="0"/>
                      <w:marTop w:val="0"/>
                      <w:marBottom w:val="0"/>
                      <w:divBdr>
                        <w:top w:val="none" w:sz="0" w:space="0" w:color="auto"/>
                        <w:left w:val="none" w:sz="0" w:space="0" w:color="auto"/>
                        <w:bottom w:val="none" w:sz="0" w:space="0" w:color="auto"/>
                        <w:right w:val="none" w:sz="0" w:space="0" w:color="auto"/>
                      </w:divBdr>
                    </w:div>
                  </w:divsChild>
                </w:div>
                <w:div w:id="1412115978">
                  <w:marLeft w:val="0"/>
                  <w:marRight w:val="0"/>
                  <w:marTop w:val="0"/>
                  <w:marBottom w:val="0"/>
                  <w:divBdr>
                    <w:top w:val="none" w:sz="0" w:space="0" w:color="auto"/>
                    <w:left w:val="none" w:sz="0" w:space="0" w:color="auto"/>
                    <w:bottom w:val="none" w:sz="0" w:space="0" w:color="auto"/>
                    <w:right w:val="none" w:sz="0" w:space="0" w:color="auto"/>
                  </w:divBdr>
                </w:div>
                <w:div w:id="1767538401">
                  <w:marLeft w:val="0"/>
                  <w:marRight w:val="0"/>
                  <w:marTop w:val="0"/>
                  <w:marBottom w:val="0"/>
                  <w:divBdr>
                    <w:top w:val="none" w:sz="0" w:space="0" w:color="auto"/>
                    <w:left w:val="none" w:sz="0" w:space="0" w:color="auto"/>
                    <w:bottom w:val="none" w:sz="0" w:space="0" w:color="auto"/>
                    <w:right w:val="none" w:sz="0" w:space="0" w:color="auto"/>
                  </w:divBdr>
                  <w:divsChild>
                    <w:div w:id="1155487312">
                      <w:marLeft w:val="0"/>
                      <w:marRight w:val="0"/>
                      <w:marTop w:val="0"/>
                      <w:marBottom w:val="0"/>
                      <w:divBdr>
                        <w:top w:val="none" w:sz="0" w:space="0" w:color="auto"/>
                        <w:left w:val="none" w:sz="0" w:space="0" w:color="auto"/>
                        <w:bottom w:val="none" w:sz="0" w:space="0" w:color="auto"/>
                        <w:right w:val="none" w:sz="0" w:space="0" w:color="auto"/>
                      </w:divBdr>
                    </w:div>
                  </w:divsChild>
                </w:div>
                <w:div w:id="8087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788</Words>
  <Characters>4493</Characters>
  <Application>Microsoft Office Word</Application>
  <DocSecurity>0</DocSecurity>
  <Lines>37</Lines>
  <Paragraphs>10</Paragraphs>
  <ScaleCrop>false</ScaleCrop>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dc:creator>
  <cp:keywords/>
  <dc:description/>
  <cp:lastModifiedBy>cheng</cp:lastModifiedBy>
  <cp:revision>30</cp:revision>
  <dcterms:created xsi:type="dcterms:W3CDTF">2021-12-19T08:38:00Z</dcterms:created>
  <dcterms:modified xsi:type="dcterms:W3CDTF">2021-12-21T00:13:00Z</dcterms:modified>
</cp:coreProperties>
</file>